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3" w:type="dxa"/>
        <w:tblInd w:w="-34" w:type="dxa"/>
        <w:tblLook w:val="04A0" w:firstRow="1" w:lastRow="0" w:firstColumn="1" w:lastColumn="0" w:noHBand="0" w:noVBand="1"/>
      </w:tblPr>
      <w:tblGrid>
        <w:gridCol w:w="3828"/>
        <w:gridCol w:w="6175"/>
      </w:tblGrid>
      <w:tr w:rsidR="00494E48" w:rsidRPr="00FB0439" w14:paraId="7D3E0C59" w14:textId="77777777" w:rsidTr="008F5666">
        <w:trPr>
          <w:trHeight w:val="719"/>
        </w:trPr>
        <w:tc>
          <w:tcPr>
            <w:tcW w:w="3828" w:type="dxa"/>
          </w:tcPr>
          <w:p w14:paraId="2C75F078" w14:textId="77777777" w:rsidR="00494E48" w:rsidRPr="00FB0439" w:rsidRDefault="00494E48" w:rsidP="00277CD9">
            <w:pPr>
              <w:spacing w:after="0" w:line="240" w:lineRule="auto"/>
              <w:jc w:val="center"/>
              <w:rPr>
                <w:szCs w:val="26"/>
                <w:lang w:val="es-BO"/>
              </w:rPr>
            </w:pPr>
            <w:r>
              <w:rPr>
                <w:szCs w:val="26"/>
                <w:lang w:val="es-BO"/>
              </w:rPr>
              <w:t xml:space="preserve">ỦY BAN NHÂN DÂN </w:t>
            </w:r>
            <w:r w:rsidR="000D4145">
              <w:rPr>
                <w:szCs w:val="26"/>
                <w:lang w:val="es-BO"/>
              </w:rPr>
              <w:t xml:space="preserve">QUẬN </w:t>
            </w:r>
            <w:r>
              <w:rPr>
                <w:szCs w:val="26"/>
                <w:lang w:val="es-BO"/>
              </w:rPr>
              <w:t>3</w:t>
            </w:r>
          </w:p>
          <w:p w14:paraId="4396E763" w14:textId="77777777" w:rsidR="00BD7187" w:rsidRDefault="00494E48" w:rsidP="00277CD9">
            <w:pPr>
              <w:spacing w:after="0" w:line="240" w:lineRule="auto"/>
              <w:jc w:val="center"/>
              <w:rPr>
                <w:b/>
                <w:szCs w:val="26"/>
              </w:rPr>
            </w:pPr>
            <w:r w:rsidRPr="00FB0439">
              <w:rPr>
                <w:b/>
                <w:szCs w:val="26"/>
              </w:rPr>
              <w:t xml:space="preserve">TRƯỜNG </w:t>
            </w:r>
            <w:r>
              <w:rPr>
                <w:b/>
                <w:szCs w:val="26"/>
              </w:rPr>
              <w:t>T</w:t>
            </w:r>
            <w:r w:rsidR="00BD7187">
              <w:rPr>
                <w:b/>
                <w:szCs w:val="26"/>
              </w:rPr>
              <w:t xml:space="preserve">IỂU </w:t>
            </w:r>
            <w:r>
              <w:rPr>
                <w:b/>
                <w:szCs w:val="26"/>
              </w:rPr>
              <w:t>H</w:t>
            </w:r>
            <w:r w:rsidR="00BD7187">
              <w:rPr>
                <w:b/>
                <w:szCs w:val="26"/>
              </w:rPr>
              <w:t>ỌC</w:t>
            </w:r>
          </w:p>
          <w:p w14:paraId="0F3798DC" w14:textId="77777777" w:rsidR="00494E48" w:rsidRPr="00494E48" w:rsidRDefault="00BD7187" w:rsidP="00277CD9">
            <w:pPr>
              <w:spacing w:after="0" w:line="240" w:lineRule="auto"/>
              <w:jc w:val="center"/>
              <w:rPr>
                <w:rFonts w:ascii="Arial" w:hAnsi="Arial" w:cs="Arial"/>
                <w:color w:val="000000"/>
                <w:szCs w:val="26"/>
              </w:rPr>
            </w:pPr>
            <w:r>
              <w:rPr>
                <w:noProof/>
                <w:szCs w:val="26"/>
              </w:rPr>
              <mc:AlternateContent>
                <mc:Choice Requires="wps">
                  <w:drawing>
                    <wp:anchor distT="0" distB="0" distL="114300" distR="114300" simplePos="0" relativeHeight="251661312" behindDoc="0" locked="0" layoutInCell="1" allowOverlap="1" wp14:anchorId="46E050C0" wp14:editId="2686B489">
                      <wp:simplePos x="0" y="0"/>
                      <wp:positionH relativeFrom="column">
                        <wp:posOffset>539750</wp:posOffset>
                      </wp:positionH>
                      <wp:positionV relativeFrom="paragraph">
                        <wp:posOffset>167004</wp:posOffset>
                      </wp:positionV>
                      <wp:extent cx="13144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0D38B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3.15pt" to="14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"/>
                  </w:pict>
                </mc:Fallback>
              </mc:AlternateContent>
            </w:r>
            <w:r w:rsidR="00494E48">
              <w:rPr>
                <w:b/>
                <w:szCs w:val="26"/>
              </w:rPr>
              <w:t>NGUYỄN SƠN HÀ</w:t>
            </w:r>
          </w:p>
        </w:tc>
        <w:tc>
          <w:tcPr>
            <w:tcW w:w="6175" w:type="dxa"/>
          </w:tcPr>
          <w:p w14:paraId="62EFE5DE" w14:textId="77777777" w:rsidR="00494E48" w:rsidRPr="00FB0439" w:rsidRDefault="00494E48" w:rsidP="00277CD9">
            <w:pPr>
              <w:spacing w:after="0" w:line="240" w:lineRule="auto"/>
              <w:rPr>
                <w:b/>
                <w:szCs w:val="26"/>
              </w:rPr>
            </w:pPr>
            <w:r w:rsidRPr="00FB0439">
              <w:rPr>
                <w:b/>
                <w:szCs w:val="26"/>
              </w:rPr>
              <w:t xml:space="preserve">CỘNG HÒA XÃ HỘI CHỦ NGHĨA VIỆT </w:t>
            </w:r>
            <w:smartTag w:uri="urn:schemas-microsoft-com:office:smarttags" w:element="place">
              <w:smartTag w:uri="urn:schemas-microsoft-com:office:smarttags" w:element="country-region">
                <w:r w:rsidRPr="00FB0439">
                  <w:rPr>
                    <w:b/>
                    <w:szCs w:val="26"/>
                  </w:rPr>
                  <w:t>NAM</w:t>
                </w:r>
              </w:smartTag>
            </w:smartTag>
          </w:p>
          <w:p w14:paraId="28526D76" w14:textId="77777777" w:rsidR="00494E48" w:rsidRPr="00494E48" w:rsidRDefault="00494E48" w:rsidP="00277CD9">
            <w:pPr>
              <w:spacing w:after="0" w:line="240" w:lineRule="auto"/>
              <w:jc w:val="center"/>
              <w:rPr>
                <w:rFonts w:ascii="Arial" w:hAnsi="Arial" w:cs="Arial"/>
                <w:color w:val="000000"/>
                <w:szCs w:val="26"/>
              </w:rPr>
            </w:pPr>
            <w:r>
              <w:rPr>
                <w:noProof/>
                <w:szCs w:val="26"/>
              </w:rPr>
              <mc:AlternateContent>
                <mc:Choice Requires="wps">
                  <w:drawing>
                    <wp:anchor distT="0" distB="0" distL="114300" distR="114300" simplePos="0" relativeHeight="251663360" behindDoc="0" locked="0" layoutInCell="1" allowOverlap="1" wp14:anchorId="18C8BCFF" wp14:editId="02C4BEB5">
                      <wp:simplePos x="0" y="0"/>
                      <wp:positionH relativeFrom="column">
                        <wp:posOffset>801370</wp:posOffset>
                      </wp:positionH>
                      <wp:positionV relativeFrom="paragraph">
                        <wp:posOffset>205105</wp:posOffset>
                      </wp:positionV>
                      <wp:extent cx="21659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6.15pt" to="233.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ob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8l8N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"/>
                  </w:pict>
                </mc:Fallback>
              </mc:AlternateContent>
            </w:r>
            <w:r w:rsidRPr="00904706">
              <w:rPr>
                <w:b/>
                <w:bCs/>
                <w:sz w:val="28"/>
                <w:szCs w:val="26"/>
              </w:rPr>
              <w:t>Độc lập - Tự do - Hạnh phúc</w:t>
            </w:r>
          </w:p>
        </w:tc>
      </w:tr>
      <w:tr w:rsidR="00494E48" w:rsidRPr="00FB0439" w14:paraId="6AF5E237" w14:textId="77777777" w:rsidTr="008F5666">
        <w:trPr>
          <w:trHeight w:val="361"/>
        </w:trPr>
        <w:tc>
          <w:tcPr>
            <w:tcW w:w="3828" w:type="dxa"/>
          </w:tcPr>
          <w:p w14:paraId="506CB348" w14:textId="3EDF5DB1" w:rsidR="00494E48" w:rsidRPr="00FB0439" w:rsidRDefault="00494E48" w:rsidP="008F5666">
            <w:pPr>
              <w:spacing w:before="120" w:after="0" w:line="240" w:lineRule="auto"/>
              <w:jc w:val="center"/>
              <w:rPr>
                <w:szCs w:val="26"/>
              </w:rPr>
            </w:pPr>
            <w:r>
              <w:rPr>
                <w:szCs w:val="26"/>
              </w:rPr>
              <w:t>Số:</w:t>
            </w:r>
            <w:r w:rsidR="00E168BE">
              <w:rPr>
                <w:szCs w:val="26"/>
                <w:lang w:val="vi-VN"/>
              </w:rPr>
              <w:t xml:space="preserve">  </w:t>
            </w:r>
            <w:r w:rsidR="00630298">
              <w:rPr>
                <w:szCs w:val="26"/>
              </w:rPr>
              <w:t xml:space="preserve">     </w:t>
            </w:r>
            <w:r w:rsidR="00A533F5">
              <w:rPr>
                <w:szCs w:val="26"/>
              </w:rPr>
              <w:t>/</w:t>
            </w:r>
            <w:r w:rsidR="00A533F5">
              <w:rPr>
                <w:rFonts w:hint="eastAsia"/>
                <w:szCs w:val="26"/>
                <w:lang w:eastAsia="zh-CN"/>
              </w:rPr>
              <w:t>KH</w:t>
            </w:r>
            <w:r>
              <w:rPr>
                <w:szCs w:val="26"/>
              </w:rPr>
              <w:t>-NSH</w:t>
            </w:r>
          </w:p>
        </w:tc>
        <w:tc>
          <w:tcPr>
            <w:tcW w:w="6175" w:type="dxa"/>
          </w:tcPr>
          <w:p w14:paraId="7526C238" w14:textId="0D7A9268" w:rsidR="00494E48" w:rsidRPr="00FB0439" w:rsidRDefault="00A707A4" w:rsidP="008F5666">
            <w:pPr>
              <w:spacing w:before="120" w:after="0" w:line="240" w:lineRule="auto"/>
              <w:jc w:val="center"/>
              <w:rPr>
                <w:b/>
                <w:szCs w:val="26"/>
              </w:rPr>
            </w:pPr>
            <w:r>
              <w:rPr>
                <w:i/>
                <w:szCs w:val="26"/>
              </w:rPr>
              <w:t>Quận</w:t>
            </w:r>
            <w:r w:rsidR="00BD7187">
              <w:rPr>
                <w:i/>
                <w:szCs w:val="26"/>
              </w:rPr>
              <w:t xml:space="preserve"> </w:t>
            </w:r>
            <w:r w:rsidR="00494E48">
              <w:rPr>
                <w:i/>
                <w:szCs w:val="26"/>
              </w:rPr>
              <w:t>3</w:t>
            </w:r>
            <w:r w:rsidR="00494E48" w:rsidRPr="00FB0439">
              <w:rPr>
                <w:i/>
                <w:szCs w:val="26"/>
              </w:rPr>
              <w:t xml:space="preserve">, ngày </w:t>
            </w:r>
            <w:r w:rsidR="00630298">
              <w:rPr>
                <w:i/>
                <w:szCs w:val="26"/>
              </w:rPr>
              <w:t xml:space="preserve">    </w:t>
            </w:r>
            <w:r w:rsidR="00494E48">
              <w:rPr>
                <w:i/>
                <w:szCs w:val="26"/>
              </w:rPr>
              <w:t xml:space="preserve">  tháng</w:t>
            </w:r>
            <w:r w:rsidR="00E1279A">
              <w:rPr>
                <w:i/>
                <w:szCs w:val="26"/>
              </w:rPr>
              <w:t xml:space="preserve"> </w:t>
            </w:r>
            <w:r w:rsidR="00630298">
              <w:rPr>
                <w:i/>
                <w:szCs w:val="26"/>
              </w:rPr>
              <w:t xml:space="preserve">     </w:t>
            </w:r>
            <w:r w:rsidR="00494E48" w:rsidRPr="00FB0439">
              <w:rPr>
                <w:i/>
                <w:szCs w:val="26"/>
              </w:rPr>
              <w:t xml:space="preserve">  năm 201</w:t>
            </w:r>
            <w:r w:rsidR="00630298">
              <w:rPr>
                <w:i/>
                <w:szCs w:val="26"/>
              </w:rPr>
              <w:t>9</w:t>
            </w:r>
          </w:p>
        </w:tc>
      </w:tr>
    </w:tbl>
    <w:p w14:paraId="75F44C31" w14:textId="77777777" w:rsidR="00494E48" w:rsidRPr="00FB0439" w:rsidRDefault="00494E48" w:rsidP="00277CD9">
      <w:pPr>
        <w:spacing w:after="0" w:line="240" w:lineRule="auto"/>
        <w:jc w:val="center"/>
        <w:rPr>
          <w:b/>
          <w:szCs w:val="26"/>
        </w:rPr>
      </w:pPr>
    </w:p>
    <w:p w14:paraId="6F52970D" w14:textId="77777777" w:rsidR="00A74195" w:rsidRDefault="00C54150" w:rsidP="00277CD9">
      <w:pPr>
        <w:spacing w:after="0" w:line="240" w:lineRule="auto"/>
        <w:jc w:val="center"/>
        <w:rPr>
          <w:b/>
          <w:sz w:val="28"/>
          <w:szCs w:val="28"/>
        </w:rPr>
      </w:pPr>
      <w:r>
        <w:rPr>
          <w:noProof/>
          <w:szCs w:val="26"/>
        </w:rPr>
        <mc:AlternateContent>
          <mc:Choice Requires="wps">
            <w:drawing>
              <wp:anchor distT="0" distB="0" distL="114300" distR="114300" simplePos="0" relativeHeight="251665408" behindDoc="0" locked="0" layoutInCell="1" allowOverlap="1" wp14:anchorId="771E4EEE" wp14:editId="23F4137C">
                <wp:simplePos x="0" y="0"/>
                <wp:positionH relativeFrom="column">
                  <wp:posOffset>2510790</wp:posOffset>
                </wp:positionH>
                <wp:positionV relativeFrom="paragraph">
                  <wp:posOffset>592455</wp:posOffset>
                </wp:positionV>
                <wp:extent cx="895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39F16"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46.65pt" to="268.2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SjyAEAAHYDAAAOAAAAZHJzL2Uyb0RvYy54bWysU01v2zAMvQ/YfxB0X5xkyN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"/>
            </w:pict>
          </mc:Fallback>
        </mc:AlternateContent>
      </w:r>
      <w:r w:rsidR="00A533F5" w:rsidRPr="003B366C">
        <w:rPr>
          <w:b/>
          <w:sz w:val="28"/>
          <w:szCs w:val="28"/>
          <w:lang w:val="vi-VN"/>
        </w:rPr>
        <w:t>KẾ HOẠCH</w:t>
      </w:r>
      <w:r>
        <w:rPr>
          <w:b/>
          <w:sz w:val="28"/>
          <w:szCs w:val="28"/>
        </w:rPr>
        <w:br/>
      </w:r>
      <w:r w:rsidR="00A74195">
        <w:rPr>
          <w:b/>
          <w:sz w:val="28"/>
          <w:szCs w:val="28"/>
        </w:rPr>
        <w:t>Triển khai Chương trình Giáo dục phổ thông năm 2018</w:t>
      </w:r>
    </w:p>
    <w:p w14:paraId="381BE984" w14:textId="2A894617" w:rsidR="00494E48" w:rsidRPr="00C54150" w:rsidRDefault="001872EE" w:rsidP="00277CD9">
      <w:pPr>
        <w:spacing w:after="0" w:line="240" w:lineRule="auto"/>
        <w:jc w:val="center"/>
        <w:rPr>
          <w:b/>
          <w:sz w:val="28"/>
          <w:szCs w:val="28"/>
        </w:rPr>
      </w:pPr>
      <w:r>
        <w:rPr>
          <w:b/>
          <w:sz w:val="28"/>
          <w:szCs w:val="26"/>
        </w:rPr>
        <w:t>N</w:t>
      </w:r>
      <w:r w:rsidR="00AA1B1D" w:rsidRPr="007B486A">
        <w:rPr>
          <w:b/>
          <w:sz w:val="28"/>
          <w:szCs w:val="26"/>
          <w:lang w:val="vi-VN"/>
        </w:rPr>
        <w:t>ăm học 201</w:t>
      </w:r>
      <w:r w:rsidR="00630298">
        <w:rPr>
          <w:b/>
          <w:sz w:val="28"/>
          <w:szCs w:val="26"/>
        </w:rPr>
        <w:t>9</w:t>
      </w:r>
      <w:r w:rsidR="00AA1B1D" w:rsidRPr="007B486A">
        <w:rPr>
          <w:b/>
          <w:sz w:val="28"/>
          <w:szCs w:val="26"/>
          <w:lang w:val="vi-VN"/>
        </w:rPr>
        <w:t xml:space="preserve"> – 20</w:t>
      </w:r>
      <w:r w:rsidR="00630298">
        <w:rPr>
          <w:b/>
          <w:sz w:val="28"/>
          <w:szCs w:val="26"/>
        </w:rPr>
        <w:t>20</w:t>
      </w:r>
      <w:r w:rsidR="00AA1B1D" w:rsidRPr="007B486A">
        <w:rPr>
          <w:b/>
          <w:sz w:val="28"/>
          <w:szCs w:val="26"/>
          <w:lang w:val="vi-VN"/>
        </w:rPr>
        <w:t xml:space="preserve"> </w:t>
      </w:r>
    </w:p>
    <w:p w14:paraId="19A91056" w14:textId="77777777" w:rsidR="00277CD9" w:rsidRDefault="00A9785A" w:rsidP="00277CD9">
      <w:pPr>
        <w:spacing w:after="0" w:line="240" w:lineRule="auto"/>
        <w:jc w:val="both"/>
        <w:rPr>
          <w:b/>
          <w:szCs w:val="26"/>
        </w:rPr>
      </w:pPr>
      <w:r>
        <w:rPr>
          <w:b/>
          <w:szCs w:val="26"/>
          <w:lang w:val="vi-VN"/>
        </w:rPr>
        <w:tab/>
      </w:r>
    </w:p>
    <w:p w14:paraId="2F177749" w14:textId="1F4F4B3D" w:rsidR="00BD24E3" w:rsidRDefault="00BD24E3" w:rsidP="008F5666">
      <w:pPr>
        <w:spacing w:after="0" w:line="240" w:lineRule="auto"/>
        <w:ind w:firstLine="720"/>
        <w:jc w:val="both"/>
        <w:rPr>
          <w:szCs w:val="26"/>
        </w:rPr>
      </w:pPr>
      <w:r w:rsidRPr="00E2676D">
        <w:rPr>
          <w:color w:val="000000"/>
          <w:szCs w:val="26"/>
        </w:rPr>
        <w:t xml:space="preserve">Căn cứ Kế hoạch số </w:t>
      </w:r>
      <w:r>
        <w:rPr>
          <w:color w:val="000000"/>
          <w:szCs w:val="26"/>
        </w:rPr>
        <w:t>342</w:t>
      </w:r>
      <w:r w:rsidRPr="00E2676D">
        <w:rPr>
          <w:color w:val="000000"/>
          <w:szCs w:val="26"/>
        </w:rPr>
        <w:t>/KH-</w:t>
      </w:r>
      <w:r>
        <w:rPr>
          <w:color w:val="000000"/>
          <w:szCs w:val="26"/>
        </w:rPr>
        <w:t>UBND</w:t>
      </w:r>
      <w:r w:rsidRPr="00E2676D">
        <w:rPr>
          <w:color w:val="000000"/>
          <w:szCs w:val="26"/>
        </w:rPr>
        <w:t xml:space="preserve"> ngày </w:t>
      </w:r>
      <w:r>
        <w:rPr>
          <w:color w:val="000000"/>
          <w:szCs w:val="26"/>
        </w:rPr>
        <w:t xml:space="preserve">29 </w:t>
      </w:r>
      <w:r w:rsidRPr="00E2676D">
        <w:rPr>
          <w:color w:val="000000"/>
          <w:szCs w:val="26"/>
        </w:rPr>
        <w:t xml:space="preserve">tháng </w:t>
      </w:r>
      <w:r>
        <w:rPr>
          <w:color w:val="000000"/>
          <w:szCs w:val="26"/>
        </w:rPr>
        <w:t xml:space="preserve">10 </w:t>
      </w:r>
      <w:r w:rsidRPr="00E2676D">
        <w:rPr>
          <w:color w:val="000000"/>
          <w:szCs w:val="26"/>
        </w:rPr>
        <w:t>năm 201</w:t>
      </w:r>
      <w:r>
        <w:rPr>
          <w:color w:val="000000"/>
          <w:szCs w:val="26"/>
        </w:rPr>
        <w:t>9</w:t>
      </w:r>
      <w:r w:rsidRPr="00E2676D">
        <w:rPr>
          <w:color w:val="000000"/>
          <w:szCs w:val="26"/>
        </w:rPr>
        <w:t xml:space="preserve"> của </w:t>
      </w:r>
      <w:r>
        <w:rPr>
          <w:color w:val="000000"/>
          <w:szCs w:val="26"/>
        </w:rPr>
        <w:t>Ủy ban nhân dân</w:t>
      </w:r>
      <w:r w:rsidRPr="00E2676D">
        <w:rPr>
          <w:color w:val="000000"/>
          <w:szCs w:val="26"/>
        </w:rPr>
        <w:t xml:space="preserve"> </w:t>
      </w:r>
      <w:r>
        <w:rPr>
          <w:color w:val="000000"/>
          <w:szCs w:val="26"/>
        </w:rPr>
        <w:t>Quận 3 về triển khai Chương trình Giáo dục phổ thông năm 2018</w:t>
      </w:r>
      <w:r w:rsidRPr="00E2676D">
        <w:rPr>
          <w:color w:val="000000"/>
          <w:szCs w:val="26"/>
        </w:rPr>
        <w:t>;</w:t>
      </w:r>
    </w:p>
    <w:p w14:paraId="2A49730F" w14:textId="7A44A18E" w:rsidR="00A434F1" w:rsidRPr="008F5666" w:rsidRDefault="00A434F1" w:rsidP="008F5666">
      <w:pPr>
        <w:spacing w:after="0" w:line="240" w:lineRule="auto"/>
        <w:ind w:firstLine="720"/>
        <w:jc w:val="both"/>
        <w:rPr>
          <w:color w:val="000000"/>
          <w:szCs w:val="26"/>
        </w:rPr>
      </w:pPr>
      <w:r w:rsidRPr="008F5666">
        <w:rPr>
          <w:color w:val="000000"/>
          <w:szCs w:val="26"/>
        </w:rPr>
        <w:t xml:space="preserve">Căn cứ vào Kế hoạch số </w:t>
      </w:r>
      <w:r w:rsidR="00A74195" w:rsidRPr="008F5666">
        <w:rPr>
          <w:color w:val="000000"/>
          <w:szCs w:val="26"/>
        </w:rPr>
        <w:t>837</w:t>
      </w:r>
      <w:r w:rsidRPr="008F5666">
        <w:rPr>
          <w:color w:val="000000"/>
          <w:szCs w:val="26"/>
        </w:rPr>
        <w:t>/KH-</w:t>
      </w:r>
      <w:r w:rsidR="00BD24E3" w:rsidRPr="008F5666">
        <w:rPr>
          <w:color w:val="000000"/>
          <w:szCs w:val="26"/>
        </w:rPr>
        <w:t xml:space="preserve">GDĐT-TH </w:t>
      </w:r>
      <w:r w:rsidRPr="008F5666">
        <w:rPr>
          <w:color w:val="000000"/>
          <w:szCs w:val="26"/>
        </w:rPr>
        <w:t xml:space="preserve">ngày </w:t>
      </w:r>
      <w:r w:rsidR="00BD24E3" w:rsidRPr="008F5666">
        <w:rPr>
          <w:color w:val="000000"/>
          <w:szCs w:val="26"/>
        </w:rPr>
        <w:t>18</w:t>
      </w:r>
      <w:r w:rsidRPr="008F5666">
        <w:rPr>
          <w:color w:val="000000"/>
          <w:szCs w:val="26"/>
        </w:rPr>
        <w:t xml:space="preserve"> tháng </w:t>
      </w:r>
      <w:r w:rsidR="00BD24E3" w:rsidRPr="008F5666">
        <w:rPr>
          <w:color w:val="000000"/>
          <w:szCs w:val="26"/>
        </w:rPr>
        <w:t>11</w:t>
      </w:r>
      <w:r w:rsidRPr="008F5666">
        <w:rPr>
          <w:color w:val="000000"/>
          <w:szCs w:val="26"/>
        </w:rPr>
        <w:t xml:space="preserve"> năm 201</w:t>
      </w:r>
      <w:r w:rsidR="00630298" w:rsidRPr="008F5666">
        <w:rPr>
          <w:color w:val="000000"/>
          <w:szCs w:val="26"/>
        </w:rPr>
        <w:t>9</w:t>
      </w:r>
      <w:r w:rsidRPr="008F5666">
        <w:rPr>
          <w:color w:val="000000"/>
          <w:szCs w:val="26"/>
        </w:rPr>
        <w:t xml:space="preserve"> của</w:t>
      </w:r>
      <w:r w:rsidR="00BD24E3" w:rsidRPr="008F5666">
        <w:rPr>
          <w:color w:val="000000"/>
          <w:szCs w:val="26"/>
        </w:rPr>
        <w:t xml:space="preserve"> Phòng Giáo dục và Đào tạo Quận 3</w:t>
      </w:r>
      <w:r w:rsidRPr="008F5666">
        <w:rPr>
          <w:color w:val="000000"/>
          <w:szCs w:val="26"/>
        </w:rPr>
        <w:t xml:space="preserve"> về </w:t>
      </w:r>
      <w:r w:rsidR="00BD24E3">
        <w:rPr>
          <w:color w:val="000000"/>
          <w:szCs w:val="26"/>
        </w:rPr>
        <w:t>triển khai Chương trình Giáo dục phổ thông năm 2018 cấp tiểu học từ năm học 2019-2020,</w:t>
      </w:r>
      <w:r w:rsidR="00630298" w:rsidRPr="008F5666">
        <w:rPr>
          <w:color w:val="000000"/>
          <w:szCs w:val="26"/>
        </w:rPr>
        <w:t xml:space="preserve"> Trường Tiểu học Nguyễn Sơn Hà </w:t>
      </w:r>
      <w:r w:rsidR="00BD24E3" w:rsidRPr="008F5666">
        <w:rPr>
          <w:color w:val="000000"/>
          <w:szCs w:val="26"/>
        </w:rPr>
        <w:t>xây dựng kế hoạch triển khai Chương trình Giáo dục phổ thông năm 2018 năm học 2019-2020 như sau:</w:t>
      </w:r>
    </w:p>
    <w:p w14:paraId="5ECFD665" w14:textId="06D322FB" w:rsidR="00C2631D" w:rsidRDefault="00C2631D" w:rsidP="008F5666">
      <w:pPr>
        <w:pStyle w:val="ListParagraph"/>
        <w:numPr>
          <w:ilvl w:val="0"/>
          <w:numId w:val="10"/>
        </w:numPr>
        <w:spacing w:after="0" w:line="240" w:lineRule="auto"/>
        <w:ind w:left="0" w:firstLine="720"/>
        <w:contextualSpacing w:val="0"/>
        <w:jc w:val="both"/>
        <w:rPr>
          <w:b/>
          <w:lang w:val="vi-VN"/>
        </w:rPr>
      </w:pPr>
      <w:r w:rsidRPr="00C2631D">
        <w:rPr>
          <w:b/>
          <w:lang w:val="vi-VN"/>
        </w:rPr>
        <w:t xml:space="preserve">MỤC </w:t>
      </w:r>
      <w:r w:rsidR="00BD24E3">
        <w:rPr>
          <w:b/>
        </w:rPr>
        <w:t>ĐÍCH – YÊU CẦU</w:t>
      </w:r>
    </w:p>
    <w:p w14:paraId="09032CDE" w14:textId="2E4BF80D" w:rsidR="004120D8" w:rsidRPr="008F5666" w:rsidRDefault="004120D8" w:rsidP="008F5666">
      <w:pPr>
        <w:pStyle w:val="ListParagraph"/>
        <w:numPr>
          <w:ilvl w:val="1"/>
          <w:numId w:val="28"/>
        </w:numPr>
        <w:spacing w:after="0" w:line="240" w:lineRule="auto"/>
        <w:ind w:left="0" w:firstLine="720"/>
        <w:jc w:val="both"/>
        <w:rPr>
          <w:b/>
          <w:bCs/>
        </w:rPr>
      </w:pPr>
      <w:r w:rsidRPr="008F5666">
        <w:rPr>
          <w:b/>
          <w:bCs/>
        </w:rPr>
        <w:t>Mục đích</w:t>
      </w:r>
    </w:p>
    <w:p w14:paraId="5F7578CE" w14:textId="24F1B9A1" w:rsidR="00EE0B2F" w:rsidRDefault="004120D8" w:rsidP="008F5666">
      <w:pPr>
        <w:pStyle w:val="ListParagraph"/>
        <w:numPr>
          <w:ilvl w:val="0"/>
          <w:numId w:val="29"/>
        </w:numPr>
        <w:spacing w:after="0" w:line="240" w:lineRule="auto"/>
        <w:ind w:left="0" w:firstLine="720"/>
        <w:jc w:val="both"/>
      </w:pPr>
      <w:r>
        <w:t>Đẩy mạnh việc đổi mới căn bản, toàn diện giáo dục đào tạo theo tinh thần Nghị quyết 29-NQ/TW ngày 04 tháng 11 n</w:t>
      </w:r>
      <w:r w:rsidR="00F50044">
        <w:t>ă</w:t>
      </w:r>
      <w:r>
        <w:t>m 2013 của Ban chấp hành Trung ương Đảng khóa XI.</w:t>
      </w:r>
    </w:p>
    <w:p w14:paraId="3889487B" w14:textId="5D79E312" w:rsidR="004120D8" w:rsidRDefault="004120D8" w:rsidP="008F5666">
      <w:pPr>
        <w:pStyle w:val="ListParagraph"/>
        <w:numPr>
          <w:ilvl w:val="0"/>
          <w:numId w:val="29"/>
        </w:numPr>
        <w:spacing w:after="0" w:line="240" w:lineRule="auto"/>
        <w:ind w:left="0" w:firstLine="720"/>
        <w:jc w:val="both"/>
      </w:pPr>
      <w:r>
        <w:t>Xác định nhiệm vụ, giải pháp huy động các nguồn lực nhằm đảm bảo các điều kiện về cơ sở vật chất; đội ngũ cán bộ, giáo viên, nhân viên phù hợp với thực tiễn đơn vị nhằm thực hiện thành công việc tiếp cận và thực hiện Chương trình phổ thông 2018.</w:t>
      </w:r>
    </w:p>
    <w:p w14:paraId="4D076878" w14:textId="4A94A93F" w:rsidR="004120D8" w:rsidRPr="004120D8" w:rsidRDefault="004120D8" w:rsidP="008F5666">
      <w:pPr>
        <w:pStyle w:val="ListParagraph"/>
        <w:numPr>
          <w:ilvl w:val="1"/>
          <w:numId w:val="28"/>
        </w:numPr>
        <w:spacing w:after="0" w:line="240" w:lineRule="auto"/>
        <w:ind w:left="0" w:firstLine="720"/>
        <w:jc w:val="both"/>
        <w:rPr>
          <w:b/>
          <w:bCs/>
        </w:rPr>
      </w:pPr>
      <w:r w:rsidRPr="004120D8">
        <w:rPr>
          <w:b/>
          <w:bCs/>
        </w:rPr>
        <w:t>Yêu cầu</w:t>
      </w:r>
    </w:p>
    <w:p w14:paraId="04E4AE7E" w14:textId="2809179D" w:rsidR="004120D8" w:rsidRDefault="004120D8" w:rsidP="00F50044">
      <w:pPr>
        <w:pStyle w:val="ListParagraph"/>
        <w:numPr>
          <w:ilvl w:val="0"/>
          <w:numId w:val="29"/>
        </w:numPr>
        <w:spacing w:after="0" w:line="240" w:lineRule="auto"/>
        <w:ind w:left="0" w:firstLine="720"/>
        <w:jc w:val="both"/>
      </w:pPr>
      <w:r>
        <w:t>Chương trình Giáo dục phổ thông 2018 đặt ra 03 yêu cầu cơ bản cần đạt về phẩm chất và năng lực, đó là:</w:t>
      </w:r>
    </w:p>
    <w:p w14:paraId="4569D060" w14:textId="500DF98F" w:rsidR="004120D8" w:rsidRDefault="004120D8" w:rsidP="00F50044">
      <w:pPr>
        <w:spacing w:after="0" w:line="240" w:lineRule="auto"/>
        <w:ind w:firstLine="794"/>
        <w:jc w:val="both"/>
      </w:pPr>
      <w:r>
        <w:t>+ Hình thành và phát triển cho học sinh những phẩm chất chủ yếu như yếu đất nước, yêu con người; chăm học, chăm làm, trung thực, trách nhiệm;</w:t>
      </w:r>
    </w:p>
    <w:p w14:paraId="432BB84B" w14:textId="08B74968" w:rsidR="004120D8" w:rsidRDefault="004120D8" w:rsidP="00F50044">
      <w:pPr>
        <w:spacing w:after="0" w:line="240" w:lineRule="auto"/>
        <w:ind w:firstLine="794"/>
        <w:jc w:val="both"/>
      </w:pPr>
      <w:r>
        <w:t>+ Hình thành và phát triển cho học sinh những năng lực cốt lõi (năng lực chung, năng lực đặc biệt);</w:t>
      </w:r>
    </w:p>
    <w:p w14:paraId="7A87C018" w14:textId="6C6B03E7" w:rsidR="004120D8" w:rsidRDefault="004120D8" w:rsidP="00F50044">
      <w:pPr>
        <w:spacing w:after="0" w:line="240" w:lineRule="auto"/>
        <w:ind w:firstLine="794"/>
        <w:jc w:val="both"/>
      </w:pPr>
      <w:r>
        <w:t>+ Là căn cứ để thực hiện chương trình môn học, đánh giá kết quả giáo dục học sinh</w:t>
      </w:r>
      <w:r w:rsidR="00B35DCB">
        <w:t>,…phải dựa trên yêu cầu cần đạt về phẩm chất chủ yếu và năng lực cốt lõi.</w:t>
      </w:r>
    </w:p>
    <w:p w14:paraId="6081B857" w14:textId="7FDB9D60" w:rsidR="00B35DCB" w:rsidRDefault="00B35DCB" w:rsidP="00F50044">
      <w:pPr>
        <w:pStyle w:val="ListParagraph"/>
        <w:numPr>
          <w:ilvl w:val="0"/>
          <w:numId w:val="29"/>
        </w:numPr>
        <w:spacing w:after="0" w:line="240" w:lineRule="auto"/>
        <w:ind w:left="0" w:firstLine="720"/>
        <w:jc w:val="both"/>
      </w:pPr>
      <w:r>
        <w:t>Đảm bảo cho tất cả các giáo viên được triển khai đầy đủ các văn bản chỉ đạo, nội dung hướng dẫn thực hiện chương trình giáo dục phổ thông mới.</w:t>
      </w:r>
    </w:p>
    <w:p w14:paraId="67C92857" w14:textId="7D4061F9" w:rsidR="00EE0B2F" w:rsidRPr="008F5666" w:rsidRDefault="00B35DCB" w:rsidP="008F5666">
      <w:pPr>
        <w:pStyle w:val="ListParagraph"/>
        <w:numPr>
          <w:ilvl w:val="0"/>
          <w:numId w:val="10"/>
        </w:numPr>
        <w:spacing w:after="0" w:line="240" w:lineRule="auto"/>
        <w:ind w:left="0" w:firstLine="720"/>
        <w:contextualSpacing w:val="0"/>
        <w:jc w:val="both"/>
        <w:rPr>
          <w:b/>
          <w:lang w:val="vi-VN"/>
        </w:rPr>
      </w:pPr>
      <w:r w:rsidRPr="008F5666">
        <w:rPr>
          <w:b/>
          <w:lang w:val="vi-VN"/>
        </w:rPr>
        <w:t xml:space="preserve">THỰC TRẠNG </w:t>
      </w:r>
    </w:p>
    <w:p w14:paraId="2B1D8F69" w14:textId="6894A69C" w:rsidR="00EE0B2F" w:rsidRPr="00B35DCB" w:rsidRDefault="00AC729F" w:rsidP="008F5666">
      <w:pPr>
        <w:numPr>
          <w:ilvl w:val="0"/>
          <w:numId w:val="18"/>
        </w:numPr>
        <w:spacing w:after="0" w:line="240" w:lineRule="auto"/>
        <w:ind w:left="0" w:firstLine="720"/>
        <w:jc w:val="both"/>
        <w:rPr>
          <w:bCs/>
          <w:i/>
          <w:iCs/>
          <w:szCs w:val="26"/>
          <w:lang w:val="vi-VN"/>
        </w:rPr>
      </w:pPr>
      <w:r>
        <w:rPr>
          <w:b/>
          <w:szCs w:val="26"/>
        </w:rPr>
        <w:t>Một số kết quả trong quá trình t</w:t>
      </w:r>
      <w:r w:rsidR="00B35DCB">
        <w:rPr>
          <w:b/>
          <w:szCs w:val="26"/>
        </w:rPr>
        <w:t xml:space="preserve">hực hiện chương trình giáo dục phổ thông hiện hành </w:t>
      </w:r>
      <w:r w:rsidR="00B35DCB" w:rsidRPr="00B35DCB">
        <w:rPr>
          <w:bCs/>
          <w:i/>
          <w:iCs/>
          <w:szCs w:val="26"/>
        </w:rPr>
        <w:t>(Quyết định số 16/2006/QĐ-BGDĐT ngày 05 tháng 5 năm 2006)</w:t>
      </w:r>
    </w:p>
    <w:p w14:paraId="3FBDC628" w14:textId="686B0DFB" w:rsidR="00EE0B2F" w:rsidRPr="00F50044" w:rsidRDefault="00B35DCB" w:rsidP="00F50044">
      <w:pPr>
        <w:pStyle w:val="ListParagraph"/>
        <w:numPr>
          <w:ilvl w:val="0"/>
          <w:numId w:val="29"/>
        </w:numPr>
        <w:spacing w:after="0" w:line="240" w:lineRule="auto"/>
        <w:ind w:left="0" w:firstLine="720"/>
        <w:jc w:val="both"/>
      </w:pPr>
      <w:r w:rsidRPr="00F50044">
        <w:t>Trường đang tổ chức thực hiện đầy đủ các môn học với 100% học sinh học 02 buồi/ngày. Đảm bảo được 100% học sinh học tiếng Anh đề án 2020, trong đó có 04 lớp Tiếng Anh tăng cường.</w:t>
      </w:r>
    </w:p>
    <w:p w14:paraId="19BEB522" w14:textId="6E0454BC" w:rsidR="00B35DCB" w:rsidRPr="00F50044" w:rsidRDefault="00B35DCB" w:rsidP="00F50044">
      <w:pPr>
        <w:pStyle w:val="ListParagraph"/>
        <w:numPr>
          <w:ilvl w:val="0"/>
          <w:numId w:val="29"/>
        </w:numPr>
        <w:spacing w:after="0" w:line="240" w:lineRule="auto"/>
        <w:ind w:left="0" w:firstLine="720"/>
        <w:jc w:val="both"/>
      </w:pPr>
      <w:r w:rsidRPr="00F50044">
        <w:t>Riêng lớp tin học, do điều kiện cơ sở vật chất tạm chờ xây mới nên không có phòng máy để tổ chức dạy tin học.</w:t>
      </w:r>
    </w:p>
    <w:p w14:paraId="1162AAA3" w14:textId="3733A87C" w:rsidR="00AC729F" w:rsidRPr="00F50044" w:rsidRDefault="00AC729F" w:rsidP="00F50044">
      <w:pPr>
        <w:pStyle w:val="ListParagraph"/>
        <w:numPr>
          <w:ilvl w:val="0"/>
          <w:numId w:val="29"/>
        </w:numPr>
        <w:spacing w:after="0" w:line="240" w:lineRule="auto"/>
        <w:ind w:left="0" w:firstLine="720"/>
        <w:jc w:val="both"/>
      </w:pPr>
      <w:r w:rsidRPr="00F50044">
        <w:t>Tỉ lệ hoàn thành chương trình tiểu học đạt 100%, hiệu suất đào tạo 100%.</w:t>
      </w:r>
    </w:p>
    <w:p w14:paraId="4865DC89" w14:textId="77777777" w:rsidR="00AC729F" w:rsidRPr="00F50044" w:rsidRDefault="00AC729F" w:rsidP="00F50044">
      <w:pPr>
        <w:numPr>
          <w:ilvl w:val="0"/>
          <w:numId w:val="18"/>
        </w:numPr>
        <w:spacing w:after="0" w:line="240" w:lineRule="auto"/>
        <w:ind w:left="0" w:firstLine="720"/>
        <w:jc w:val="both"/>
        <w:rPr>
          <w:b/>
          <w:szCs w:val="26"/>
        </w:rPr>
      </w:pPr>
      <w:r>
        <w:rPr>
          <w:b/>
          <w:szCs w:val="26"/>
        </w:rPr>
        <w:t>Đánh giá chất lượng đội ngũ</w:t>
      </w:r>
    </w:p>
    <w:p w14:paraId="6E67B5E2" w14:textId="53D35E02" w:rsidR="00EE0B2F" w:rsidRPr="00F50044" w:rsidRDefault="00C21B16" w:rsidP="00F50044">
      <w:pPr>
        <w:pStyle w:val="ListParagraph"/>
        <w:numPr>
          <w:ilvl w:val="0"/>
          <w:numId w:val="29"/>
        </w:numPr>
        <w:spacing w:after="0" w:line="240" w:lineRule="auto"/>
        <w:ind w:left="0" w:firstLine="720"/>
        <w:jc w:val="both"/>
      </w:pPr>
      <w:r w:rsidRPr="00F50044">
        <w:t>Thực trạng đội ngũ cán bộ, giáo viên, nhân viên (tính tới thời điểm tháng 11/2019):</w:t>
      </w:r>
    </w:p>
    <w:p w14:paraId="1972D888" w14:textId="77777777" w:rsidR="00AC729F" w:rsidRDefault="00AC729F" w:rsidP="00F50044">
      <w:pPr>
        <w:spacing w:after="0" w:line="240" w:lineRule="auto"/>
        <w:jc w:val="both"/>
        <w:rPr>
          <w:b/>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960"/>
        <w:gridCol w:w="840"/>
        <w:gridCol w:w="960"/>
        <w:gridCol w:w="960"/>
        <w:gridCol w:w="960"/>
        <w:gridCol w:w="1200"/>
        <w:gridCol w:w="1376"/>
      </w:tblGrid>
      <w:tr w:rsidR="00AC729F" w:rsidRPr="00525775" w14:paraId="13693EA2" w14:textId="77777777" w:rsidTr="0028796A">
        <w:trPr>
          <w:trHeight w:val="491"/>
        </w:trPr>
        <w:tc>
          <w:tcPr>
            <w:tcW w:w="2208" w:type="dxa"/>
            <w:vMerge w:val="restart"/>
          </w:tcPr>
          <w:p w14:paraId="0FB43635" w14:textId="77777777" w:rsidR="00AC729F" w:rsidRPr="00525775" w:rsidRDefault="00AC729F" w:rsidP="0028796A">
            <w:pPr>
              <w:widowControl w:val="0"/>
              <w:jc w:val="both"/>
              <w:rPr>
                <w:b/>
                <w:bCs/>
                <w:szCs w:val="26"/>
              </w:rPr>
            </w:pPr>
          </w:p>
        </w:tc>
        <w:tc>
          <w:tcPr>
            <w:tcW w:w="960" w:type="dxa"/>
            <w:vMerge w:val="restart"/>
            <w:vAlign w:val="center"/>
          </w:tcPr>
          <w:p w14:paraId="0F9043EF" w14:textId="77777777" w:rsidR="00AC729F" w:rsidRPr="00525775" w:rsidRDefault="00AC729F" w:rsidP="0028796A">
            <w:pPr>
              <w:widowControl w:val="0"/>
              <w:jc w:val="center"/>
              <w:rPr>
                <w:b/>
                <w:bCs/>
                <w:szCs w:val="26"/>
                <w:lang w:val="pt-BR"/>
              </w:rPr>
            </w:pPr>
            <w:r w:rsidRPr="00525775">
              <w:rPr>
                <w:b/>
                <w:bCs/>
                <w:szCs w:val="26"/>
                <w:lang w:val="pt-BR"/>
              </w:rPr>
              <w:t>Tổng số</w:t>
            </w:r>
          </w:p>
        </w:tc>
        <w:tc>
          <w:tcPr>
            <w:tcW w:w="840" w:type="dxa"/>
            <w:vMerge w:val="restart"/>
            <w:vAlign w:val="center"/>
          </w:tcPr>
          <w:p w14:paraId="2C8ACF8A" w14:textId="77777777" w:rsidR="00AC729F" w:rsidRPr="00525775" w:rsidRDefault="00AC729F" w:rsidP="0028796A">
            <w:pPr>
              <w:widowControl w:val="0"/>
              <w:jc w:val="center"/>
              <w:rPr>
                <w:b/>
                <w:bCs/>
                <w:szCs w:val="26"/>
                <w:lang w:val="pt-BR"/>
              </w:rPr>
            </w:pPr>
            <w:r w:rsidRPr="00525775">
              <w:rPr>
                <w:b/>
                <w:bCs/>
                <w:szCs w:val="26"/>
                <w:lang w:val="pt-BR"/>
              </w:rPr>
              <w:t>Nữ</w:t>
            </w:r>
          </w:p>
        </w:tc>
        <w:tc>
          <w:tcPr>
            <w:tcW w:w="960" w:type="dxa"/>
            <w:vMerge w:val="restart"/>
            <w:vAlign w:val="center"/>
          </w:tcPr>
          <w:p w14:paraId="64489EF2" w14:textId="77777777" w:rsidR="00AC729F" w:rsidRPr="00525775" w:rsidRDefault="00AC729F" w:rsidP="0028796A">
            <w:pPr>
              <w:widowControl w:val="0"/>
              <w:jc w:val="center"/>
              <w:rPr>
                <w:b/>
                <w:bCs/>
                <w:szCs w:val="26"/>
                <w:lang w:val="pt-BR"/>
              </w:rPr>
            </w:pPr>
            <w:r w:rsidRPr="00525775">
              <w:rPr>
                <w:b/>
                <w:bCs/>
                <w:szCs w:val="26"/>
                <w:lang w:val="pt-BR"/>
              </w:rPr>
              <w:t>Dân tộc</w:t>
            </w:r>
          </w:p>
        </w:tc>
        <w:tc>
          <w:tcPr>
            <w:tcW w:w="3120" w:type="dxa"/>
            <w:gridSpan w:val="3"/>
            <w:vAlign w:val="center"/>
          </w:tcPr>
          <w:p w14:paraId="5106A47F" w14:textId="77777777" w:rsidR="00AC729F" w:rsidRPr="00525775" w:rsidRDefault="00AC729F" w:rsidP="0028796A">
            <w:pPr>
              <w:widowControl w:val="0"/>
              <w:jc w:val="center"/>
              <w:rPr>
                <w:b/>
                <w:bCs/>
                <w:szCs w:val="26"/>
                <w:lang w:val="pt-BR"/>
              </w:rPr>
            </w:pPr>
            <w:r w:rsidRPr="00525775">
              <w:rPr>
                <w:b/>
                <w:bCs/>
                <w:szCs w:val="26"/>
                <w:lang w:val="pt-BR"/>
              </w:rPr>
              <w:t>Trình độ đào tạo</w:t>
            </w:r>
          </w:p>
        </w:tc>
        <w:tc>
          <w:tcPr>
            <w:tcW w:w="1376" w:type="dxa"/>
            <w:vMerge w:val="restart"/>
            <w:vAlign w:val="center"/>
          </w:tcPr>
          <w:p w14:paraId="06E17C46" w14:textId="77777777" w:rsidR="00AC729F" w:rsidRPr="00525775" w:rsidRDefault="00AC729F" w:rsidP="0028796A">
            <w:pPr>
              <w:widowControl w:val="0"/>
              <w:jc w:val="center"/>
              <w:rPr>
                <w:b/>
                <w:bCs/>
                <w:szCs w:val="26"/>
                <w:lang w:val="pt-BR"/>
              </w:rPr>
            </w:pPr>
            <w:r w:rsidRPr="00525775">
              <w:rPr>
                <w:b/>
                <w:bCs/>
                <w:szCs w:val="26"/>
                <w:lang w:val="pt-BR"/>
              </w:rPr>
              <w:t>Ghi chú</w:t>
            </w:r>
          </w:p>
        </w:tc>
      </w:tr>
      <w:tr w:rsidR="00AC729F" w:rsidRPr="00525775" w14:paraId="516230E4" w14:textId="77777777" w:rsidTr="0028796A">
        <w:trPr>
          <w:trHeight w:val="765"/>
        </w:trPr>
        <w:tc>
          <w:tcPr>
            <w:tcW w:w="2208" w:type="dxa"/>
            <w:vMerge/>
          </w:tcPr>
          <w:p w14:paraId="47947EFA" w14:textId="77777777" w:rsidR="00AC729F" w:rsidRPr="00525775" w:rsidRDefault="00AC729F" w:rsidP="0028796A">
            <w:pPr>
              <w:widowControl w:val="0"/>
              <w:jc w:val="both"/>
              <w:rPr>
                <w:bCs/>
                <w:szCs w:val="26"/>
                <w:lang w:val="pt-BR"/>
              </w:rPr>
            </w:pPr>
          </w:p>
        </w:tc>
        <w:tc>
          <w:tcPr>
            <w:tcW w:w="960" w:type="dxa"/>
            <w:vMerge/>
            <w:vAlign w:val="center"/>
          </w:tcPr>
          <w:p w14:paraId="26D82A84" w14:textId="77777777" w:rsidR="00AC729F" w:rsidRPr="00525775" w:rsidRDefault="00AC729F" w:rsidP="0028796A">
            <w:pPr>
              <w:widowControl w:val="0"/>
              <w:jc w:val="center"/>
              <w:rPr>
                <w:bCs/>
                <w:szCs w:val="26"/>
                <w:lang w:val="pt-BR"/>
              </w:rPr>
            </w:pPr>
          </w:p>
        </w:tc>
        <w:tc>
          <w:tcPr>
            <w:tcW w:w="840" w:type="dxa"/>
            <w:vMerge/>
            <w:vAlign w:val="center"/>
          </w:tcPr>
          <w:p w14:paraId="4DE3E0CB" w14:textId="77777777" w:rsidR="00AC729F" w:rsidRPr="00525775" w:rsidRDefault="00AC729F" w:rsidP="0028796A">
            <w:pPr>
              <w:widowControl w:val="0"/>
              <w:jc w:val="center"/>
              <w:rPr>
                <w:bCs/>
                <w:szCs w:val="26"/>
                <w:lang w:val="pt-BR"/>
              </w:rPr>
            </w:pPr>
          </w:p>
        </w:tc>
        <w:tc>
          <w:tcPr>
            <w:tcW w:w="960" w:type="dxa"/>
            <w:vMerge/>
            <w:vAlign w:val="center"/>
          </w:tcPr>
          <w:p w14:paraId="3A33B997" w14:textId="77777777" w:rsidR="00AC729F" w:rsidRPr="00525775" w:rsidRDefault="00AC729F" w:rsidP="0028796A">
            <w:pPr>
              <w:widowControl w:val="0"/>
              <w:jc w:val="center"/>
              <w:rPr>
                <w:bCs/>
                <w:szCs w:val="26"/>
                <w:lang w:val="pt-BR"/>
              </w:rPr>
            </w:pPr>
          </w:p>
        </w:tc>
        <w:tc>
          <w:tcPr>
            <w:tcW w:w="960" w:type="dxa"/>
            <w:vAlign w:val="center"/>
          </w:tcPr>
          <w:p w14:paraId="6D63BAA2" w14:textId="77777777" w:rsidR="00AC729F" w:rsidRPr="00525775" w:rsidRDefault="00AC729F" w:rsidP="0028796A">
            <w:pPr>
              <w:widowControl w:val="0"/>
              <w:jc w:val="center"/>
              <w:rPr>
                <w:bCs/>
                <w:i/>
                <w:szCs w:val="26"/>
                <w:lang w:val="pt-BR"/>
              </w:rPr>
            </w:pPr>
            <w:r w:rsidRPr="00525775">
              <w:rPr>
                <w:bCs/>
                <w:i/>
                <w:szCs w:val="26"/>
                <w:lang w:val="pt-BR"/>
              </w:rPr>
              <w:t>Đạt chuẩn</w:t>
            </w:r>
          </w:p>
        </w:tc>
        <w:tc>
          <w:tcPr>
            <w:tcW w:w="960" w:type="dxa"/>
            <w:vAlign w:val="center"/>
          </w:tcPr>
          <w:p w14:paraId="25FBBE75" w14:textId="77777777" w:rsidR="00AC729F" w:rsidRPr="00525775" w:rsidRDefault="00AC729F" w:rsidP="0028796A">
            <w:pPr>
              <w:widowControl w:val="0"/>
              <w:jc w:val="center"/>
              <w:rPr>
                <w:bCs/>
                <w:i/>
                <w:szCs w:val="26"/>
                <w:lang w:val="pt-BR"/>
              </w:rPr>
            </w:pPr>
            <w:r w:rsidRPr="00525775">
              <w:rPr>
                <w:bCs/>
                <w:i/>
                <w:szCs w:val="26"/>
                <w:lang w:val="pt-BR"/>
              </w:rPr>
              <w:t>Trên chuẩn</w:t>
            </w:r>
          </w:p>
        </w:tc>
        <w:tc>
          <w:tcPr>
            <w:tcW w:w="1200" w:type="dxa"/>
            <w:vAlign w:val="center"/>
          </w:tcPr>
          <w:p w14:paraId="45C64DAB" w14:textId="77777777" w:rsidR="00AC729F" w:rsidRPr="00525775" w:rsidRDefault="00AC729F" w:rsidP="0028796A">
            <w:pPr>
              <w:widowControl w:val="0"/>
              <w:jc w:val="center"/>
              <w:rPr>
                <w:bCs/>
                <w:i/>
                <w:szCs w:val="26"/>
                <w:lang w:val="pt-BR"/>
              </w:rPr>
            </w:pPr>
            <w:r w:rsidRPr="00525775">
              <w:rPr>
                <w:bCs/>
                <w:i/>
                <w:szCs w:val="26"/>
                <w:lang w:val="pt-BR"/>
              </w:rPr>
              <w:t>Chưa đạt chuẩn</w:t>
            </w:r>
          </w:p>
        </w:tc>
        <w:tc>
          <w:tcPr>
            <w:tcW w:w="1376" w:type="dxa"/>
            <w:vMerge/>
            <w:vAlign w:val="center"/>
          </w:tcPr>
          <w:p w14:paraId="639E77AE" w14:textId="77777777" w:rsidR="00AC729F" w:rsidRPr="00525775" w:rsidRDefault="00AC729F" w:rsidP="0028796A">
            <w:pPr>
              <w:widowControl w:val="0"/>
              <w:jc w:val="center"/>
              <w:rPr>
                <w:bCs/>
                <w:szCs w:val="26"/>
                <w:lang w:val="pt-BR"/>
              </w:rPr>
            </w:pPr>
          </w:p>
        </w:tc>
      </w:tr>
      <w:tr w:rsidR="00AC729F" w:rsidRPr="00525775" w14:paraId="6172DB1F" w14:textId="77777777" w:rsidTr="0028796A">
        <w:tc>
          <w:tcPr>
            <w:tcW w:w="2208" w:type="dxa"/>
            <w:vAlign w:val="center"/>
          </w:tcPr>
          <w:p w14:paraId="3EFA7D22" w14:textId="77777777" w:rsidR="00AC729F" w:rsidRPr="00525775" w:rsidRDefault="00AC729F" w:rsidP="0028796A">
            <w:pPr>
              <w:widowControl w:val="0"/>
              <w:rPr>
                <w:bCs/>
                <w:szCs w:val="26"/>
                <w:lang w:val="pt-BR"/>
              </w:rPr>
            </w:pPr>
            <w:r w:rsidRPr="00525775">
              <w:rPr>
                <w:bCs/>
                <w:szCs w:val="26"/>
                <w:lang w:val="pt-BR"/>
              </w:rPr>
              <w:t>Hiệu trưởng</w:t>
            </w:r>
          </w:p>
        </w:tc>
        <w:tc>
          <w:tcPr>
            <w:tcW w:w="960" w:type="dxa"/>
            <w:vAlign w:val="center"/>
          </w:tcPr>
          <w:p w14:paraId="2A9F672E" w14:textId="77777777" w:rsidR="00AC729F" w:rsidRPr="00525775" w:rsidRDefault="00AC729F" w:rsidP="0028796A">
            <w:pPr>
              <w:widowControl w:val="0"/>
              <w:jc w:val="center"/>
              <w:rPr>
                <w:bCs/>
                <w:szCs w:val="26"/>
                <w:lang w:val="pt-BR"/>
              </w:rPr>
            </w:pPr>
            <w:r w:rsidRPr="00525775">
              <w:rPr>
                <w:bCs/>
                <w:szCs w:val="26"/>
                <w:lang w:val="pt-BR"/>
              </w:rPr>
              <w:t>1</w:t>
            </w:r>
          </w:p>
        </w:tc>
        <w:tc>
          <w:tcPr>
            <w:tcW w:w="840" w:type="dxa"/>
            <w:vAlign w:val="center"/>
          </w:tcPr>
          <w:p w14:paraId="404623C8" w14:textId="77777777" w:rsidR="00AC729F" w:rsidRPr="00525775" w:rsidRDefault="00AC729F" w:rsidP="0028796A">
            <w:pPr>
              <w:widowControl w:val="0"/>
              <w:jc w:val="center"/>
              <w:rPr>
                <w:bCs/>
                <w:szCs w:val="26"/>
                <w:lang w:val="pt-BR"/>
              </w:rPr>
            </w:pPr>
          </w:p>
        </w:tc>
        <w:tc>
          <w:tcPr>
            <w:tcW w:w="960" w:type="dxa"/>
            <w:vAlign w:val="center"/>
          </w:tcPr>
          <w:p w14:paraId="5DD781DA" w14:textId="77777777" w:rsidR="00AC729F" w:rsidRPr="00525775" w:rsidRDefault="00AC729F" w:rsidP="0028796A">
            <w:pPr>
              <w:widowControl w:val="0"/>
              <w:jc w:val="center"/>
              <w:rPr>
                <w:bCs/>
                <w:szCs w:val="26"/>
                <w:lang w:val="vi-VN"/>
              </w:rPr>
            </w:pPr>
            <w:r w:rsidRPr="00525775">
              <w:rPr>
                <w:bCs/>
                <w:szCs w:val="26"/>
                <w:lang w:val="vi-VN"/>
              </w:rPr>
              <w:t>0</w:t>
            </w:r>
          </w:p>
        </w:tc>
        <w:tc>
          <w:tcPr>
            <w:tcW w:w="960" w:type="dxa"/>
            <w:vAlign w:val="center"/>
          </w:tcPr>
          <w:p w14:paraId="2F9D6C00" w14:textId="77777777" w:rsidR="00AC729F" w:rsidRPr="00525775" w:rsidRDefault="00AC729F" w:rsidP="0028796A">
            <w:pPr>
              <w:widowControl w:val="0"/>
              <w:jc w:val="center"/>
              <w:rPr>
                <w:bCs/>
                <w:szCs w:val="26"/>
                <w:lang w:val="pt-BR"/>
              </w:rPr>
            </w:pPr>
          </w:p>
        </w:tc>
        <w:tc>
          <w:tcPr>
            <w:tcW w:w="960" w:type="dxa"/>
            <w:vAlign w:val="center"/>
          </w:tcPr>
          <w:p w14:paraId="454513BE" w14:textId="77777777" w:rsidR="00AC729F" w:rsidRPr="00525775" w:rsidRDefault="00AC729F" w:rsidP="0028796A">
            <w:pPr>
              <w:widowControl w:val="0"/>
              <w:jc w:val="center"/>
              <w:rPr>
                <w:bCs/>
                <w:szCs w:val="26"/>
                <w:lang w:val="pt-BR"/>
              </w:rPr>
            </w:pPr>
            <w:r w:rsidRPr="00525775">
              <w:rPr>
                <w:bCs/>
                <w:szCs w:val="26"/>
                <w:lang w:val="pt-BR"/>
              </w:rPr>
              <w:t>1</w:t>
            </w:r>
          </w:p>
        </w:tc>
        <w:tc>
          <w:tcPr>
            <w:tcW w:w="1200" w:type="dxa"/>
            <w:vAlign w:val="center"/>
          </w:tcPr>
          <w:p w14:paraId="06132E67" w14:textId="77777777" w:rsidR="00AC729F" w:rsidRPr="00525775" w:rsidRDefault="00AC729F" w:rsidP="0028796A">
            <w:pPr>
              <w:widowControl w:val="0"/>
              <w:jc w:val="center"/>
              <w:rPr>
                <w:bCs/>
                <w:szCs w:val="26"/>
                <w:lang w:val="pt-BR"/>
              </w:rPr>
            </w:pPr>
          </w:p>
        </w:tc>
        <w:tc>
          <w:tcPr>
            <w:tcW w:w="1376" w:type="dxa"/>
            <w:vAlign w:val="center"/>
          </w:tcPr>
          <w:p w14:paraId="28E7D8BF" w14:textId="77777777" w:rsidR="00AC729F" w:rsidRPr="00525775" w:rsidRDefault="00AC729F" w:rsidP="0028796A">
            <w:pPr>
              <w:widowControl w:val="0"/>
              <w:jc w:val="center"/>
              <w:rPr>
                <w:bCs/>
                <w:szCs w:val="26"/>
                <w:lang w:val="pt-BR"/>
              </w:rPr>
            </w:pPr>
          </w:p>
        </w:tc>
      </w:tr>
      <w:tr w:rsidR="00AC729F" w:rsidRPr="00525775" w14:paraId="667A3DF3" w14:textId="77777777" w:rsidTr="0028796A">
        <w:tc>
          <w:tcPr>
            <w:tcW w:w="2208" w:type="dxa"/>
            <w:vAlign w:val="center"/>
          </w:tcPr>
          <w:p w14:paraId="0E4D15E6" w14:textId="77777777" w:rsidR="00AC729F" w:rsidRPr="00525775" w:rsidRDefault="00AC729F" w:rsidP="0028796A">
            <w:pPr>
              <w:widowControl w:val="0"/>
              <w:rPr>
                <w:bCs/>
                <w:szCs w:val="26"/>
                <w:lang w:val="pt-BR"/>
              </w:rPr>
            </w:pPr>
            <w:r w:rsidRPr="00525775">
              <w:rPr>
                <w:bCs/>
                <w:szCs w:val="26"/>
                <w:lang w:val="pt-BR"/>
              </w:rPr>
              <w:t>Phó Hiệu trưởng</w:t>
            </w:r>
          </w:p>
        </w:tc>
        <w:tc>
          <w:tcPr>
            <w:tcW w:w="960" w:type="dxa"/>
            <w:vAlign w:val="center"/>
          </w:tcPr>
          <w:p w14:paraId="3E4DBFAB" w14:textId="77777777" w:rsidR="00AC729F" w:rsidRPr="00525775" w:rsidRDefault="00AC729F" w:rsidP="0028796A">
            <w:pPr>
              <w:widowControl w:val="0"/>
              <w:jc w:val="center"/>
              <w:rPr>
                <w:bCs/>
                <w:szCs w:val="26"/>
                <w:lang w:val="pt-BR"/>
              </w:rPr>
            </w:pPr>
            <w:r w:rsidRPr="00525775">
              <w:rPr>
                <w:bCs/>
                <w:szCs w:val="26"/>
                <w:lang w:val="pt-BR"/>
              </w:rPr>
              <w:t>1</w:t>
            </w:r>
          </w:p>
        </w:tc>
        <w:tc>
          <w:tcPr>
            <w:tcW w:w="840" w:type="dxa"/>
            <w:vAlign w:val="center"/>
          </w:tcPr>
          <w:p w14:paraId="47BED5EB" w14:textId="77777777" w:rsidR="00AC729F" w:rsidRPr="00525775" w:rsidRDefault="00AC729F" w:rsidP="0028796A">
            <w:pPr>
              <w:widowControl w:val="0"/>
              <w:jc w:val="center"/>
              <w:rPr>
                <w:bCs/>
                <w:szCs w:val="26"/>
                <w:lang w:val="pt-BR"/>
              </w:rPr>
            </w:pPr>
            <w:r w:rsidRPr="00525775">
              <w:rPr>
                <w:bCs/>
                <w:szCs w:val="26"/>
                <w:lang w:val="pt-BR"/>
              </w:rPr>
              <w:t>1</w:t>
            </w:r>
          </w:p>
        </w:tc>
        <w:tc>
          <w:tcPr>
            <w:tcW w:w="960" w:type="dxa"/>
            <w:vAlign w:val="center"/>
          </w:tcPr>
          <w:p w14:paraId="7F216731" w14:textId="77777777" w:rsidR="00AC729F" w:rsidRPr="00525775" w:rsidRDefault="00AC729F" w:rsidP="0028796A">
            <w:pPr>
              <w:widowControl w:val="0"/>
              <w:jc w:val="center"/>
              <w:rPr>
                <w:bCs/>
                <w:szCs w:val="26"/>
                <w:lang w:val="vi-VN"/>
              </w:rPr>
            </w:pPr>
            <w:r w:rsidRPr="00525775">
              <w:rPr>
                <w:bCs/>
                <w:szCs w:val="26"/>
                <w:lang w:val="vi-VN"/>
              </w:rPr>
              <w:t>0</w:t>
            </w:r>
          </w:p>
        </w:tc>
        <w:tc>
          <w:tcPr>
            <w:tcW w:w="960" w:type="dxa"/>
            <w:vAlign w:val="center"/>
          </w:tcPr>
          <w:p w14:paraId="3F80C64D" w14:textId="77777777" w:rsidR="00AC729F" w:rsidRPr="00525775" w:rsidRDefault="00AC729F" w:rsidP="0028796A">
            <w:pPr>
              <w:widowControl w:val="0"/>
              <w:jc w:val="center"/>
              <w:rPr>
                <w:bCs/>
                <w:szCs w:val="26"/>
                <w:lang w:val="pt-BR"/>
              </w:rPr>
            </w:pPr>
          </w:p>
        </w:tc>
        <w:tc>
          <w:tcPr>
            <w:tcW w:w="960" w:type="dxa"/>
            <w:vAlign w:val="center"/>
          </w:tcPr>
          <w:p w14:paraId="4A44496B" w14:textId="77777777" w:rsidR="00AC729F" w:rsidRPr="00525775" w:rsidRDefault="00AC729F" w:rsidP="0028796A">
            <w:pPr>
              <w:widowControl w:val="0"/>
              <w:jc w:val="center"/>
              <w:rPr>
                <w:bCs/>
                <w:szCs w:val="26"/>
                <w:lang w:val="pt-BR"/>
              </w:rPr>
            </w:pPr>
            <w:r w:rsidRPr="00525775">
              <w:rPr>
                <w:bCs/>
                <w:szCs w:val="26"/>
                <w:lang w:val="pt-BR"/>
              </w:rPr>
              <w:t>1</w:t>
            </w:r>
          </w:p>
        </w:tc>
        <w:tc>
          <w:tcPr>
            <w:tcW w:w="1200" w:type="dxa"/>
            <w:vAlign w:val="center"/>
          </w:tcPr>
          <w:p w14:paraId="38C178B8" w14:textId="77777777" w:rsidR="00AC729F" w:rsidRPr="00525775" w:rsidRDefault="00AC729F" w:rsidP="0028796A">
            <w:pPr>
              <w:widowControl w:val="0"/>
              <w:jc w:val="center"/>
              <w:rPr>
                <w:bCs/>
                <w:szCs w:val="26"/>
                <w:lang w:val="pt-BR"/>
              </w:rPr>
            </w:pPr>
          </w:p>
        </w:tc>
        <w:tc>
          <w:tcPr>
            <w:tcW w:w="1376" w:type="dxa"/>
            <w:vAlign w:val="center"/>
          </w:tcPr>
          <w:p w14:paraId="7141056E" w14:textId="77777777" w:rsidR="00AC729F" w:rsidRPr="00525775" w:rsidRDefault="00AC729F" w:rsidP="0028796A">
            <w:pPr>
              <w:widowControl w:val="0"/>
              <w:jc w:val="center"/>
              <w:rPr>
                <w:bCs/>
                <w:szCs w:val="26"/>
                <w:lang w:val="pt-BR"/>
              </w:rPr>
            </w:pPr>
          </w:p>
        </w:tc>
      </w:tr>
      <w:tr w:rsidR="00AC729F" w:rsidRPr="00525775" w14:paraId="66D34DFB" w14:textId="77777777" w:rsidTr="0028796A">
        <w:trPr>
          <w:trHeight w:val="297"/>
        </w:trPr>
        <w:tc>
          <w:tcPr>
            <w:tcW w:w="2208" w:type="dxa"/>
            <w:vAlign w:val="center"/>
          </w:tcPr>
          <w:p w14:paraId="7AA7902E" w14:textId="77777777" w:rsidR="00AC729F" w:rsidRPr="00525775" w:rsidRDefault="00AC729F" w:rsidP="0028796A">
            <w:pPr>
              <w:widowControl w:val="0"/>
              <w:rPr>
                <w:bCs/>
                <w:szCs w:val="26"/>
                <w:lang w:val="pt-BR"/>
              </w:rPr>
            </w:pPr>
            <w:r w:rsidRPr="00525775">
              <w:rPr>
                <w:bCs/>
                <w:szCs w:val="26"/>
                <w:lang w:val="pt-BR"/>
              </w:rPr>
              <w:t>Giáo viên</w:t>
            </w:r>
          </w:p>
        </w:tc>
        <w:tc>
          <w:tcPr>
            <w:tcW w:w="960" w:type="dxa"/>
            <w:vAlign w:val="center"/>
          </w:tcPr>
          <w:p w14:paraId="09532D0D" w14:textId="77777777" w:rsidR="00AC729F" w:rsidRPr="00525775" w:rsidRDefault="00AC729F" w:rsidP="0028796A">
            <w:pPr>
              <w:widowControl w:val="0"/>
              <w:jc w:val="center"/>
              <w:rPr>
                <w:bCs/>
                <w:szCs w:val="26"/>
                <w:lang w:val="pt-BR"/>
              </w:rPr>
            </w:pPr>
            <w:r w:rsidRPr="00525775">
              <w:rPr>
                <w:bCs/>
                <w:szCs w:val="26"/>
                <w:lang w:val="pt-BR"/>
              </w:rPr>
              <w:t>15</w:t>
            </w:r>
          </w:p>
        </w:tc>
        <w:tc>
          <w:tcPr>
            <w:tcW w:w="840" w:type="dxa"/>
            <w:vAlign w:val="center"/>
          </w:tcPr>
          <w:p w14:paraId="56F3F468" w14:textId="77777777" w:rsidR="00AC729F" w:rsidRPr="00525775" w:rsidRDefault="00AC729F" w:rsidP="0028796A">
            <w:pPr>
              <w:widowControl w:val="0"/>
              <w:jc w:val="center"/>
              <w:rPr>
                <w:bCs/>
                <w:szCs w:val="26"/>
                <w:lang w:val="pt-BR"/>
              </w:rPr>
            </w:pPr>
            <w:r w:rsidRPr="00525775">
              <w:rPr>
                <w:bCs/>
                <w:szCs w:val="26"/>
                <w:lang w:val="pt-BR"/>
              </w:rPr>
              <w:t>13</w:t>
            </w:r>
          </w:p>
        </w:tc>
        <w:tc>
          <w:tcPr>
            <w:tcW w:w="960" w:type="dxa"/>
            <w:vAlign w:val="center"/>
          </w:tcPr>
          <w:p w14:paraId="67F42BD2" w14:textId="77777777" w:rsidR="00AC729F" w:rsidRPr="00525775" w:rsidRDefault="00AC729F" w:rsidP="0028796A">
            <w:pPr>
              <w:widowControl w:val="0"/>
              <w:jc w:val="center"/>
              <w:rPr>
                <w:bCs/>
                <w:szCs w:val="26"/>
                <w:lang w:val="vi-VN"/>
              </w:rPr>
            </w:pPr>
            <w:r w:rsidRPr="00525775">
              <w:rPr>
                <w:bCs/>
                <w:szCs w:val="26"/>
                <w:lang w:val="vi-VN"/>
              </w:rPr>
              <w:t>0</w:t>
            </w:r>
          </w:p>
        </w:tc>
        <w:tc>
          <w:tcPr>
            <w:tcW w:w="960" w:type="dxa"/>
            <w:vAlign w:val="center"/>
          </w:tcPr>
          <w:p w14:paraId="1D4202AA" w14:textId="77777777" w:rsidR="00AC729F" w:rsidRPr="00525775" w:rsidRDefault="00AC729F" w:rsidP="0028796A">
            <w:pPr>
              <w:widowControl w:val="0"/>
              <w:jc w:val="center"/>
              <w:rPr>
                <w:bCs/>
                <w:szCs w:val="26"/>
                <w:lang w:val="pt-BR"/>
              </w:rPr>
            </w:pPr>
            <w:r w:rsidRPr="00525775">
              <w:rPr>
                <w:bCs/>
                <w:szCs w:val="26"/>
                <w:lang w:val="pt-BR"/>
              </w:rPr>
              <w:t>1</w:t>
            </w:r>
          </w:p>
        </w:tc>
        <w:tc>
          <w:tcPr>
            <w:tcW w:w="960" w:type="dxa"/>
            <w:vAlign w:val="center"/>
          </w:tcPr>
          <w:p w14:paraId="086CF267" w14:textId="77777777" w:rsidR="00AC729F" w:rsidRPr="00525775" w:rsidRDefault="00AC729F" w:rsidP="0028796A">
            <w:pPr>
              <w:widowControl w:val="0"/>
              <w:jc w:val="center"/>
              <w:rPr>
                <w:bCs/>
                <w:szCs w:val="26"/>
                <w:lang w:val="pt-BR"/>
              </w:rPr>
            </w:pPr>
            <w:r w:rsidRPr="00525775">
              <w:rPr>
                <w:bCs/>
                <w:szCs w:val="26"/>
                <w:lang w:val="pt-BR"/>
              </w:rPr>
              <w:t>14</w:t>
            </w:r>
          </w:p>
        </w:tc>
        <w:tc>
          <w:tcPr>
            <w:tcW w:w="1200" w:type="dxa"/>
            <w:vAlign w:val="center"/>
          </w:tcPr>
          <w:p w14:paraId="569C0733" w14:textId="77777777" w:rsidR="00AC729F" w:rsidRPr="00525775" w:rsidRDefault="00AC729F" w:rsidP="0028796A">
            <w:pPr>
              <w:widowControl w:val="0"/>
              <w:jc w:val="center"/>
              <w:rPr>
                <w:bCs/>
                <w:szCs w:val="26"/>
                <w:lang w:val="pt-BR"/>
              </w:rPr>
            </w:pPr>
          </w:p>
        </w:tc>
        <w:tc>
          <w:tcPr>
            <w:tcW w:w="1376" w:type="dxa"/>
            <w:vAlign w:val="center"/>
          </w:tcPr>
          <w:p w14:paraId="3ACD08B1" w14:textId="77777777" w:rsidR="00AC729F" w:rsidRPr="00525775" w:rsidRDefault="00AC729F" w:rsidP="0028796A">
            <w:pPr>
              <w:widowControl w:val="0"/>
              <w:jc w:val="center"/>
              <w:rPr>
                <w:bCs/>
                <w:szCs w:val="26"/>
                <w:lang w:val="pt-BR"/>
              </w:rPr>
            </w:pPr>
          </w:p>
        </w:tc>
      </w:tr>
      <w:tr w:rsidR="00AC729F" w:rsidRPr="00525775" w14:paraId="69E8A539" w14:textId="77777777" w:rsidTr="0028796A">
        <w:tc>
          <w:tcPr>
            <w:tcW w:w="2208" w:type="dxa"/>
            <w:vAlign w:val="center"/>
          </w:tcPr>
          <w:p w14:paraId="536394A9" w14:textId="77777777" w:rsidR="00AC729F" w:rsidRPr="00525775" w:rsidRDefault="00AC729F" w:rsidP="0028796A">
            <w:pPr>
              <w:widowControl w:val="0"/>
              <w:rPr>
                <w:bCs/>
                <w:szCs w:val="26"/>
                <w:lang w:val="pt-BR"/>
              </w:rPr>
            </w:pPr>
            <w:r w:rsidRPr="00525775">
              <w:rPr>
                <w:bCs/>
                <w:szCs w:val="26"/>
                <w:lang w:val="pt-BR"/>
              </w:rPr>
              <w:t>Nhân viên</w:t>
            </w:r>
          </w:p>
        </w:tc>
        <w:tc>
          <w:tcPr>
            <w:tcW w:w="960" w:type="dxa"/>
            <w:vAlign w:val="center"/>
          </w:tcPr>
          <w:p w14:paraId="2E4B089D" w14:textId="286BA2D6" w:rsidR="00AC729F" w:rsidRPr="00525775" w:rsidRDefault="00C21B16" w:rsidP="0028796A">
            <w:pPr>
              <w:widowControl w:val="0"/>
              <w:jc w:val="center"/>
              <w:rPr>
                <w:bCs/>
                <w:szCs w:val="26"/>
              </w:rPr>
            </w:pPr>
            <w:r w:rsidRPr="00525775">
              <w:rPr>
                <w:bCs/>
                <w:szCs w:val="26"/>
              </w:rPr>
              <w:t>5</w:t>
            </w:r>
          </w:p>
        </w:tc>
        <w:tc>
          <w:tcPr>
            <w:tcW w:w="840" w:type="dxa"/>
            <w:vAlign w:val="center"/>
          </w:tcPr>
          <w:p w14:paraId="0F96341F" w14:textId="33733955" w:rsidR="00AC729F" w:rsidRPr="00525775" w:rsidRDefault="00C21B16" w:rsidP="0028796A">
            <w:pPr>
              <w:widowControl w:val="0"/>
              <w:jc w:val="center"/>
              <w:rPr>
                <w:bCs/>
                <w:szCs w:val="26"/>
              </w:rPr>
            </w:pPr>
            <w:r w:rsidRPr="00525775">
              <w:rPr>
                <w:bCs/>
                <w:szCs w:val="26"/>
              </w:rPr>
              <w:t>3</w:t>
            </w:r>
          </w:p>
        </w:tc>
        <w:tc>
          <w:tcPr>
            <w:tcW w:w="960" w:type="dxa"/>
            <w:vAlign w:val="center"/>
          </w:tcPr>
          <w:p w14:paraId="105A4EE0" w14:textId="77777777" w:rsidR="00AC729F" w:rsidRPr="00525775" w:rsidRDefault="00AC729F" w:rsidP="0028796A">
            <w:pPr>
              <w:widowControl w:val="0"/>
              <w:jc w:val="center"/>
              <w:rPr>
                <w:bCs/>
                <w:szCs w:val="26"/>
                <w:lang w:val="vi-VN"/>
              </w:rPr>
            </w:pPr>
            <w:r w:rsidRPr="00525775">
              <w:rPr>
                <w:bCs/>
                <w:szCs w:val="26"/>
                <w:lang w:val="vi-VN"/>
              </w:rPr>
              <w:t>0</w:t>
            </w:r>
          </w:p>
        </w:tc>
        <w:tc>
          <w:tcPr>
            <w:tcW w:w="960" w:type="dxa"/>
            <w:vAlign w:val="center"/>
          </w:tcPr>
          <w:p w14:paraId="73909108" w14:textId="77777777" w:rsidR="00AC729F" w:rsidRPr="00525775" w:rsidRDefault="00AC729F" w:rsidP="0028796A">
            <w:pPr>
              <w:widowControl w:val="0"/>
              <w:jc w:val="center"/>
              <w:rPr>
                <w:bCs/>
                <w:szCs w:val="26"/>
                <w:lang w:val="pt-BR"/>
              </w:rPr>
            </w:pPr>
          </w:p>
        </w:tc>
        <w:tc>
          <w:tcPr>
            <w:tcW w:w="960" w:type="dxa"/>
            <w:vAlign w:val="center"/>
          </w:tcPr>
          <w:p w14:paraId="0C18DFD0" w14:textId="77777777" w:rsidR="00AC729F" w:rsidRPr="00525775" w:rsidRDefault="00AC729F" w:rsidP="0028796A">
            <w:pPr>
              <w:widowControl w:val="0"/>
              <w:jc w:val="center"/>
              <w:rPr>
                <w:bCs/>
                <w:szCs w:val="26"/>
              </w:rPr>
            </w:pPr>
            <w:r w:rsidRPr="00525775">
              <w:rPr>
                <w:bCs/>
                <w:szCs w:val="26"/>
              </w:rPr>
              <w:t>2</w:t>
            </w:r>
          </w:p>
        </w:tc>
        <w:tc>
          <w:tcPr>
            <w:tcW w:w="1200" w:type="dxa"/>
            <w:vAlign w:val="center"/>
          </w:tcPr>
          <w:p w14:paraId="314EE470" w14:textId="3B5ED95F" w:rsidR="00AC729F" w:rsidRPr="00525775" w:rsidRDefault="00C21B16" w:rsidP="0028796A">
            <w:pPr>
              <w:widowControl w:val="0"/>
              <w:jc w:val="center"/>
              <w:rPr>
                <w:bCs/>
                <w:szCs w:val="26"/>
              </w:rPr>
            </w:pPr>
            <w:r w:rsidRPr="00525775">
              <w:rPr>
                <w:bCs/>
                <w:szCs w:val="26"/>
              </w:rPr>
              <w:t>3</w:t>
            </w:r>
          </w:p>
        </w:tc>
        <w:tc>
          <w:tcPr>
            <w:tcW w:w="1376" w:type="dxa"/>
            <w:vAlign w:val="center"/>
          </w:tcPr>
          <w:p w14:paraId="3A9E672B" w14:textId="77777777" w:rsidR="00AC729F" w:rsidRPr="00525775" w:rsidRDefault="00AC729F" w:rsidP="0028796A">
            <w:pPr>
              <w:widowControl w:val="0"/>
              <w:jc w:val="center"/>
              <w:rPr>
                <w:bCs/>
                <w:szCs w:val="26"/>
                <w:lang w:val="pt-BR"/>
              </w:rPr>
            </w:pPr>
          </w:p>
        </w:tc>
      </w:tr>
      <w:tr w:rsidR="00AC729F" w:rsidRPr="00525775" w14:paraId="4F2DC6F3" w14:textId="77777777" w:rsidTr="0028796A">
        <w:tc>
          <w:tcPr>
            <w:tcW w:w="2208" w:type="dxa"/>
            <w:vAlign w:val="center"/>
          </w:tcPr>
          <w:p w14:paraId="1D177C49" w14:textId="77777777" w:rsidR="00AC729F" w:rsidRPr="00525775" w:rsidRDefault="00AC729F" w:rsidP="0028796A">
            <w:pPr>
              <w:widowControl w:val="0"/>
              <w:jc w:val="center"/>
              <w:rPr>
                <w:b/>
                <w:bCs/>
                <w:szCs w:val="26"/>
                <w:lang w:val="pt-BR"/>
              </w:rPr>
            </w:pPr>
            <w:r w:rsidRPr="00525775">
              <w:rPr>
                <w:b/>
                <w:bCs/>
                <w:szCs w:val="26"/>
                <w:lang w:val="pt-BR"/>
              </w:rPr>
              <w:t>Cộng</w:t>
            </w:r>
          </w:p>
        </w:tc>
        <w:tc>
          <w:tcPr>
            <w:tcW w:w="960" w:type="dxa"/>
            <w:vAlign w:val="center"/>
          </w:tcPr>
          <w:p w14:paraId="2907CAAC" w14:textId="23C2037F" w:rsidR="00AC729F" w:rsidRPr="00525775" w:rsidRDefault="00AC729F" w:rsidP="0028796A">
            <w:pPr>
              <w:widowControl w:val="0"/>
              <w:jc w:val="center"/>
              <w:rPr>
                <w:b/>
                <w:bCs/>
                <w:szCs w:val="26"/>
                <w:lang w:val="pt-BR"/>
              </w:rPr>
            </w:pPr>
            <w:r w:rsidRPr="00525775">
              <w:rPr>
                <w:b/>
                <w:bCs/>
                <w:szCs w:val="26"/>
                <w:lang w:val="pt-BR"/>
              </w:rPr>
              <w:t>2</w:t>
            </w:r>
            <w:r w:rsidR="00C21B16" w:rsidRPr="00525775">
              <w:rPr>
                <w:b/>
                <w:bCs/>
                <w:szCs w:val="26"/>
                <w:lang w:val="pt-BR"/>
              </w:rPr>
              <w:t>2</w:t>
            </w:r>
          </w:p>
        </w:tc>
        <w:tc>
          <w:tcPr>
            <w:tcW w:w="840" w:type="dxa"/>
            <w:vAlign w:val="center"/>
          </w:tcPr>
          <w:p w14:paraId="2AF6ED45" w14:textId="5DDA0329" w:rsidR="00AC729F" w:rsidRPr="00525775" w:rsidRDefault="00AC729F" w:rsidP="0028796A">
            <w:pPr>
              <w:widowControl w:val="0"/>
              <w:jc w:val="center"/>
              <w:rPr>
                <w:b/>
                <w:bCs/>
                <w:szCs w:val="26"/>
                <w:lang w:val="pt-BR"/>
              </w:rPr>
            </w:pPr>
            <w:r w:rsidRPr="00525775">
              <w:rPr>
                <w:b/>
                <w:bCs/>
                <w:szCs w:val="26"/>
                <w:lang w:val="pt-BR"/>
              </w:rPr>
              <w:t>1</w:t>
            </w:r>
            <w:r w:rsidR="00C21B16" w:rsidRPr="00525775">
              <w:rPr>
                <w:b/>
                <w:bCs/>
                <w:szCs w:val="26"/>
                <w:lang w:val="pt-BR"/>
              </w:rPr>
              <w:t>7</w:t>
            </w:r>
          </w:p>
        </w:tc>
        <w:tc>
          <w:tcPr>
            <w:tcW w:w="960" w:type="dxa"/>
            <w:vAlign w:val="center"/>
          </w:tcPr>
          <w:p w14:paraId="5DF9402A" w14:textId="77777777" w:rsidR="00AC729F" w:rsidRPr="00525775" w:rsidRDefault="00AC729F" w:rsidP="0028796A">
            <w:pPr>
              <w:widowControl w:val="0"/>
              <w:jc w:val="center"/>
              <w:rPr>
                <w:b/>
                <w:bCs/>
                <w:szCs w:val="26"/>
                <w:lang w:val="vi-VN"/>
              </w:rPr>
            </w:pPr>
            <w:r w:rsidRPr="00525775">
              <w:rPr>
                <w:b/>
                <w:bCs/>
                <w:szCs w:val="26"/>
                <w:lang w:val="vi-VN"/>
              </w:rPr>
              <w:t>0</w:t>
            </w:r>
          </w:p>
        </w:tc>
        <w:tc>
          <w:tcPr>
            <w:tcW w:w="960" w:type="dxa"/>
            <w:vAlign w:val="center"/>
          </w:tcPr>
          <w:p w14:paraId="3E1F6BC4" w14:textId="77777777" w:rsidR="00AC729F" w:rsidRPr="00525775" w:rsidRDefault="00AC729F" w:rsidP="0028796A">
            <w:pPr>
              <w:widowControl w:val="0"/>
              <w:jc w:val="center"/>
              <w:rPr>
                <w:b/>
                <w:bCs/>
                <w:szCs w:val="26"/>
                <w:lang w:val="pt-BR"/>
              </w:rPr>
            </w:pPr>
            <w:r w:rsidRPr="00525775">
              <w:rPr>
                <w:b/>
                <w:bCs/>
                <w:szCs w:val="26"/>
                <w:lang w:val="pt-BR"/>
              </w:rPr>
              <w:t>1</w:t>
            </w:r>
          </w:p>
        </w:tc>
        <w:tc>
          <w:tcPr>
            <w:tcW w:w="960" w:type="dxa"/>
            <w:vAlign w:val="center"/>
          </w:tcPr>
          <w:p w14:paraId="5676163E" w14:textId="77777777" w:rsidR="00AC729F" w:rsidRPr="00525775" w:rsidRDefault="00AC729F" w:rsidP="0028796A">
            <w:pPr>
              <w:widowControl w:val="0"/>
              <w:jc w:val="center"/>
              <w:rPr>
                <w:b/>
                <w:bCs/>
                <w:szCs w:val="26"/>
              </w:rPr>
            </w:pPr>
            <w:r w:rsidRPr="00525775">
              <w:rPr>
                <w:b/>
                <w:bCs/>
                <w:szCs w:val="26"/>
                <w:lang w:val="pt-BR"/>
              </w:rPr>
              <w:t>1</w:t>
            </w:r>
            <w:r w:rsidRPr="00525775">
              <w:rPr>
                <w:b/>
                <w:bCs/>
                <w:szCs w:val="26"/>
              </w:rPr>
              <w:t>8</w:t>
            </w:r>
          </w:p>
        </w:tc>
        <w:tc>
          <w:tcPr>
            <w:tcW w:w="1200" w:type="dxa"/>
            <w:vAlign w:val="center"/>
          </w:tcPr>
          <w:p w14:paraId="0B4032C6" w14:textId="04B483EE" w:rsidR="00AC729F" w:rsidRPr="00525775" w:rsidRDefault="00C21B16" w:rsidP="0028796A">
            <w:pPr>
              <w:widowControl w:val="0"/>
              <w:jc w:val="center"/>
              <w:rPr>
                <w:b/>
                <w:bCs/>
                <w:szCs w:val="26"/>
              </w:rPr>
            </w:pPr>
            <w:r w:rsidRPr="00525775">
              <w:rPr>
                <w:b/>
                <w:bCs/>
                <w:szCs w:val="26"/>
              </w:rPr>
              <w:t>3</w:t>
            </w:r>
          </w:p>
        </w:tc>
        <w:tc>
          <w:tcPr>
            <w:tcW w:w="1376" w:type="dxa"/>
            <w:vAlign w:val="center"/>
          </w:tcPr>
          <w:p w14:paraId="38E89F23" w14:textId="77777777" w:rsidR="00AC729F" w:rsidRPr="00525775" w:rsidRDefault="00AC729F" w:rsidP="0028796A">
            <w:pPr>
              <w:widowControl w:val="0"/>
              <w:jc w:val="center"/>
              <w:rPr>
                <w:bCs/>
                <w:szCs w:val="26"/>
                <w:lang w:val="pt-BR"/>
              </w:rPr>
            </w:pPr>
          </w:p>
        </w:tc>
      </w:tr>
    </w:tbl>
    <w:p w14:paraId="0AD13EE2" w14:textId="77777777" w:rsidR="0028796A" w:rsidRPr="00525775" w:rsidRDefault="0028796A" w:rsidP="00C21B16">
      <w:pPr>
        <w:spacing w:after="0" w:line="240" w:lineRule="auto"/>
        <w:jc w:val="both"/>
        <w:rPr>
          <w:szCs w:val="26"/>
        </w:rPr>
      </w:pPr>
    </w:p>
    <w:tbl>
      <w:tblPr>
        <w:tblW w:w="95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1560"/>
        <w:gridCol w:w="1440"/>
        <w:gridCol w:w="1560"/>
        <w:gridCol w:w="1560"/>
        <w:gridCol w:w="1440"/>
      </w:tblGrid>
      <w:tr w:rsidR="00C21B16" w:rsidRPr="00525775" w14:paraId="0A24379F" w14:textId="77777777" w:rsidTr="0028796A">
        <w:trPr>
          <w:trHeight w:val="679"/>
        </w:trPr>
        <w:tc>
          <w:tcPr>
            <w:tcW w:w="1960" w:type="dxa"/>
            <w:tcBorders>
              <w:top w:val="single" w:sz="4" w:space="0" w:color="auto"/>
              <w:left w:val="single" w:sz="4" w:space="0" w:color="auto"/>
              <w:bottom w:val="single" w:sz="4" w:space="0" w:color="auto"/>
              <w:right w:val="single" w:sz="4" w:space="0" w:color="auto"/>
            </w:tcBorders>
          </w:tcPr>
          <w:p w14:paraId="0850DE40" w14:textId="77777777" w:rsidR="00C21B16" w:rsidRPr="00525775" w:rsidRDefault="00C21B16" w:rsidP="00C21B16">
            <w:pPr>
              <w:jc w:val="both"/>
              <w:rPr>
                <w:b/>
                <w:bCs/>
                <w:szCs w:val="26"/>
              </w:rPr>
            </w:pPr>
          </w:p>
        </w:tc>
        <w:tc>
          <w:tcPr>
            <w:tcW w:w="1560" w:type="dxa"/>
            <w:tcBorders>
              <w:top w:val="single" w:sz="4" w:space="0" w:color="auto"/>
              <w:left w:val="single" w:sz="4" w:space="0" w:color="auto"/>
              <w:bottom w:val="single" w:sz="4" w:space="0" w:color="auto"/>
              <w:right w:val="single" w:sz="4" w:space="0" w:color="auto"/>
            </w:tcBorders>
          </w:tcPr>
          <w:p w14:paraId="216AF466" w14:textId="149CF2C7" w:rsidR="00C21B16" w:rsidRPr="00525775" w:rsidRDefault="00C21B16" w:rsidP="00C21B16">
            <w:pPr>
              <w:jc w:val="center"/>
              <w:rPr>
                <w:b/>
                <w:bCs/>
                <w:szCs w:val="26"/>
              </w:rPr>
            </w:pPr>
            <w:r w:rsidRPr="00525775">
              <w:rPr>
                <w:b/>
                <w:bCs/>
                <w:szCs w:val="26"/>
              </w:rPr>
              <w:t>Năm học 2015-2016</w:t>
            </w:r>
          </w:p>
        </w:tc>
        <w:tc>
          <w:tcPr>
            <w:tcW w:w="1440" w:type="dxa"/>
            <w:tcBorders>
              <w:top w:val="single" w:sz="4" w:space="0" w:color="auto"/>
              <w:left w:val="single" w:sz="4" w:space="0" w:color="auto"/>
              <w:bottom w:val="single" w:sz="4" w:space="0" w:color="auto"/>
              <w:right w:val="single" w:sz="4" w:space="0" w:color="auto"/>
            </w:tcBorders>
          </w:tcPr>
          <w:p w14:paraId="1F2EBAE8" w14:textId="67A00ED2" w:rsidR="00C21B16" w:rsidRPr="00525775" w:rsidRDefault="00C21B16" w:rsidP="00C21B16">
            <w:pPr>
              <w:jc w:val="center"/>
              <w:rPr>
                <w:b/>
                <w:bCs/>
                <w:szCs w:val="26"/>
              </w:rPr>
            </w:pPr>
            <w:r w:rsidRPr="00525775">
              <w:rPr>
                <w:b/>
                <w:bCs/>
                <w:szCs w:val="26"/>
              </w:rPr>
              <w:t>Năm học 2016-2017</w:t>
            </w:r>
          </w:p>
        </w:tc>
        <w:tc>
          <w:tcPr>
            <w:tcW w:w="1560" w:type="dxa"/>
            <w:tcBorders>
              <w:top w:val="single" w:sz="4" w:space="0" w:color="auto"/>
              <w:left w:val="single" w:sz="4" w:space="0" w:color="auto"/>
              <w:bottom w:val="single" w:sz="4" w:space="0" w:color="auto"/>
              <w:right w:val="single" w:sz="4" w:space="0" w:color="auto"/>
            </w:tcBorders>
          </w:tcPr>
          <w:p w14:paraId="5EC5258E" w14:textId="0894BD70" w:rsidR="00C21B16" w:rsidRPr="00525775" w:rsidRDefault="00C21B16" w:rsidP="00C21B16">
            <w:pPr>
              <w:jc w:val="center"/>
              <w:rPr>
                <w:b/>
                <w:bCs/>
                <w:szCs w:val="26"/>
              </w:rPr>
            </w:pPr>
            <w:r w:rsidRPr="00525775">
              <w:rPr>
                <w:b/>
                <w:bCs/>
                <w:szCs w:val="26"/>
              </w:rPr>
              <w:t>Năm học 2017-2018</w:t>
            </w:r>
          </w:p>
        </w:tc>
        <w:tc>
          <w:tcPr>
            <w:tcW w:w="1560" w:type="dxa"/>
            <w:tcBorders>
              <w:top w:val="single" w:sz="4" w:space="0" w:color="auto"/>
              <w:left w:val="single" w:sz="4" w:space="0" w:color="auto"/>
              <w:bottom w:val="single" w:sz="4" w:space="0" w:color="auto"/>
              <w:right w:val="single" w:sz="4" w:space="0" w:color="auto"/>
            </w:tcBorders>
          </w:tcPr>
          <w:p w14:paraId="4C3E992B" w14:textId="657F998A" w:rsidR="00C21B16" w:rsidRPr="00525775" w:rsidRDefault="00C21B16" w:rsidP="00C21B16">
            <w:pPr>
              <w:jc w:val="center"/>
              <w:rPr>
                <w:b/>
                <w:bCs/>
                <w:szCs w:val="26"/>
              </w:rPr>
            </w:pPr>
            <w:r w:rsidRPr="00525775">
              <w:rPr>
                <w:b/>
                <w:bCs/>
                <w:szCs w:val="26"/>
              </w:rPr>
              <w:t>Năm học 2018-2019</w:t>
            </w:r>
          </w:p>
        </w:tc>
        <w:tc>
          <w:tcPr>
            <w:tcW w:w="1440" w:type="dxa"/>
            <w:tcBorders>
              <w:top w:val="single" w:sz="4" w:space="0" w:color="auto"/>
              <w:left w:val="single" w:sz="4" w:space="0" w:color="auto"/>
              <w:bottom w:val="single" w:sz="4" w:space="0" w:color="auto"/>
              <w:right w:val="single" w:sz="4" w:space="0" w:color="auto"/>
            </w:tcBorders>
          </w:tcPr>
          <w:p w14:paraId="1886E5A2" w14:textId="403AF1BD" w:rsidR="00C21B16" w:rsidRPr="00525775" w:rsidRDefault="00C21B16" w:rsidP="00C21B16">
            <w:pPr>
              <w:jc w:val="center"/>
              <w:rPr>
                <w:b/>
                <w:bCs/>
                <w:szCs w:val="26"/>
              </w:rPr>
            </w:pPr>
            <w:r w:rsidRPr="00525775">
              <w:rPr>
                <w:b/>
                <w:bCs/>
                <w:szCs w:val="26"/>
              </w:rPr>
              <w:t>Năm học 2019-2020</w:t>
            </w:r>
          </w:p>
        </w:tc>
      </w:tr>
      <w:tr w:rsidR="00C21B16" w:rsidRPr="00525775" w14:paraId="0C516EC4" w14:textId="77777777" w:rsidTr="0028796A">
        <w:trPr>
          <w:trHeight w:val="740"/>
        </w:trPr>
        <w:tc>
          <w:tcPr>
            <w:tcW w:w="1960" w:type="dxa"/>
            <w:tcBorders>
              <w:top w:val="single" w:sz="4" w:space="0" w:color="auto"/>
              <w:left w:val="single" w:sz="4" w:space="0" w:color="auto"/>
              <w:bottom w:val="single" w:sz="4" w:space="0" w:color="auto"/>
              <w:right w:val="single" w:sz="4" w:space="0" w:color="auto"/>
            </w:tcBorders>
            <w:vAlign w:val="center"/>
          </w:tcPr>
          <w:p w14:paraId="2A7671FB" w14:textId="77777777" w:rsidR="00C21B16" w:rsidRPr="00525775" w:rsidRDefault="00C21B16" w:rsidP="00C21B16">
            <w:pPr>
              <w:rPr>
                <w:szCs w:val="26"/>
                <w:lang w:val="pt-BR"/>
              </w:rPr>
            </w:pPr>
            <w:r w:rsidRPr="00525775">
              <w:rPr>
                <w:szCs w:val="26"/>
                <w:lang w:val="pt-BR"/>
              </w:rPr>
              <w:t>Tổng số giáo viên</w:t>
            </w:r>
          </w:p>
        </w:tc>
        <w:tc>
          <w:tcPr>
            <w:tcW w:w="1560" w:type="dxa"/>
            <w:tcBorders>
              <w:top w:val="single" w:sz="4" w:space="0" w:color="auto"/>
              <w:left w:val="single" w:sz="4" w:space="0" w:color="auto"/>
              <w:bottom w:val="single" w:sz="4" w:space="0" w:color="auto"/>
              <w:right w:val="single" w:sz="4" w:space="0" w:color="auto"/>
            </w:tcBorders>
            <w:vAlign w:val="center"/>
          </w:tcPr>
          <w:p w14:paraId="1CFF6BE6" w14:textId="01BB7284" w:rsidR="00C21B16" w:rsidRPr="00525775" w:rsidRDefault="00C21B16" w:rsidP="00C21B16">
            <w:pPr>
              <w:jc w:val="center"/>
              <w:rPr>
                <w:szCs w:val="26"/>
                <w:lang w:val="pt-BR"/>
              </w:rPr>
            </w:pPr>
            <w:r w:rsidRPr="00525775">
              <w:rPr>
                <w:szCs w:val="26"/>
                <w:lang w:val="pt-BR"/>
              </w:rPr>
              <w:t>16</w:t>
            </w:r>
          </w:p>
        </w:tc>
        <w:tc>
          <w:tcPr>
            <w:tcW w:w="1440" w:type="dxa"/>
            <w:tcBorders>
              <w:top w:val="single" w:sz="4" w:space="0" w:color="auto"/>
              <w:left w:val="single" w:sz="4" w:space="0" w:color="auto"/>
              <w:bottom w:val="single" w:sz="4" w:space="0" w:color="auto"/>
              <w:right w:val="single" w:sz="4" w:space="0" w:color="auto"/>
            </w:tcBorders>
            <w:vAlign w:val="center"/>
          </w:tcPr>
          <w:p w14:paraId="0DDB157F" w14:textId="1274A1D1" w:rsidR="00C21B16" w:rsidRPr="00525775" w:rsidRDefault="00C21B16" w:rsidP="00C21B16">
            <w:pPr>
              <w:jc w:val="center"/>
              <w:rPr>
                <w:szCs w:val="26"/>
                <w:lang w:val="pt-BR"/>
              </w:rPr>
            </w:pPr>
            <w:r w:rsidRPr="00525775">
              <w:rPr>
                <w:szCs w:val="26"/>
                <w:lang w:val="pt-BR"/>
              </w:rPr>
              <w:t>15</w:t>
            </w:r>
          </w:p>
        </w:tc>
        <w:tc>
          <w:tcPr>
            <w:tcW w:w="1560" w:type="dxa"/>
            <w:tcBorders>
              <w:top w:val="single" w:sz="4" w:space="0" w:color="auto"/>
              <w:left w:val="single" w:sz="4" w:space="0" w:color="auto"/>
              <w:bottom w:val="single" w:sz="4" w:space="0" w:color="auto"/>
              <w:right w:val="single" w:sz="4" w:space="0" w:color="auto"/>
            </w:tcBorders>
            <w:vAlign w:val="center"/>
          </w:tcPr>
          <w:p w14:paraId="28D472CB" w14:textId="392AE7E5" w:rsidR="00C21B16" w:rsidRPr="00525775" w:rsidRDefault="00C21B16" w:rsidP="00C21B16">
            <w:pPr>
              <w:jc w:val="center"/>
              <w:rPr>
                <w:szCs w:val="26"/>
                <w:lang w:val="pt-BR"/>
              </w:rPr>
            </w:pPr>
            <w:r w:rsidRPr="00525775">
              <w:rPr>
                <w:szCs w:val="26"/>
                <w:lang w:val="pt-BR"/>
              </w:rPr>
              <w:t>15</w:t>
            </w:r>
          </w:p>
        </w:tc>
        <w:tc>
          <w:tcPr>
            <w:tcW w:w="1560" w:type="dxa"/>
            <w:tcBorders>
              <w:top w:val="single" w:sz="4" w:space="0" w:color="auto"/>
              <w:left w:val="single" w:sz="4" w:space="0" w:color="auto"/>
              <w:bottom w:val="single" w:sz="4" w:space="0" w:color="auto"/>
              <w:right w:val="single" w:sz="4" w:space="0" w:color="auto"/>
            </w:tcBorders>
            <w:vAlign w:val="center"/>
          </w:tcPr>
          <w:p w14:paraId="79449E6C" w14:textId="61A23B89" w:rsidR="00C21B16" w:rsidRPr="00525775" w:rsidRDefault="00C21B16" w:rsidP="00C21B16">
            <w:pPr>
              <w:jc w:val="center"/>
              <w:rPr>
                <w:szCs w:val="26"/>
                <w:lang w:val="pt-BR"/>
              </w:rPr>
            </w:pPr>
            <w:r w:rsidRPr="00525775">
              <w:rPr>
                <w:szCs w:val="26"/>
                <w:lang w:val="pt-BR"/>
              </w:rPr>
              <w:t>15</w:t>
            </w:r>
          </w:p>
        </w:tc>
        <w:tc>
          <w:tcPr>
            <w:tcW w:w="1440" w:type="dxa"/>
            <w:tcBorders>
              <w:top w:val="single" w:sz="4" w:space="0" w:color="auto"/>
              <w:left w:val="single" w:sz="4" w:space="0" w:color="auto"/>
              <w:bottom w:val="single" w:sz="4" w:space="0" w:color="auto"/>
              <w:right w:val="single" w:sz="4" w:space="0" w:color="auto"/>
            </w:tcBorders>
            <w:vAlign w:val="center"/>
          </w:tcPr>
          <w:p w14:paraId="587E9CC7" w14:textId="4C46D8BD" w:rsidR="00C21B16" w:rsidRPr="00525775" w:rsidRDefault="00C21B16" w:rsidP="00C21B16">
            <w:pPr>
              <w:jc w:val="center"/>
              <w:rPr>
                <w:szCs w:val="26"/>
                <w:lang w:val="pt-BR"/>
              </w:rPr>
            </w:pPr>
            <w:r w:rsidRPr="00525775">
              <w:rPr>
                <w:szCs w:val="26"/>
                <w:lang w:val="pt-BR"/>
              </w:rPr>
              <w:t>14</w:t>
            </w:r>
          </w:p>
        </w:tc>
      </w:tr>
      <w:tr w:rsidR="00C21B16" w:rsidRPr="00525775" w14:paraId="064CF370" w14:textId="77777777" w:rsidTr="0028796A">
        <w:trPr>
          <w:trHeight w:val="705"/>
        </w:trPr>
        <w:tc>
          <w:tcPr>
            <w:tcW w:w="1960" w:type="dxa"/>
            <w:tcBorders>
              <w:top w:val="single" w:sz="4" w:space="0" w:color="auto"/>
              <w:left w:val="single" w:sz="4" w:space="0" w:color="auto"/>
              <w:bottom w:val="single" w:sz="4" w:space="0" w:color="auto"/>
              <w:right w:val="single" w:sz="4" w:space="0" w:color="auto"/>
            </w:tcBorders>
            <w:vAlign w:val="center"/>
          </w:tcPr>
          <w:p w14:paraId="2B12FAF8" w14:textId="77777777" w:rsidR="00C21B16" w:rsidRPr="00525775" w:rsidRDefault="00C21B16" w:rsidP="00C21B16">
            <w:pPr>
              <w:rPr>
                <w:szCs w:val="26"/>
              </w:rPr>
            </w:pPr>
            <w:r w:rsidRPr="00525775">
              <w:rPr>
                <w:szCs w:val="26"/>
              </w:rPr>
              <w:t>Tỷ lệ giáo viên/lớp</w:t>
            </w:r>
          </w:p>
        </w:tc>
        <w:tc>
          <w:tcPr>
            <w:tcW w:w="1560" w:type="dxa"/>
            <w:tcBorders>
              <w:top w:val="single" w:sz="4" w:space="0" w:color="auto"/>
              <w:left w:val="single" w:sz="4" w:space="0" w:color="auto"/>
              <w:bottom w:val="single" w:sz="4" w:space="0" w:color="auto"/>
              <w:right w:val="single" w:sz="4" w:space="0" w:color="auto"/>
            </w:tcBorders>
            <w:vAlign w:val="center"/>
          </w:tcPr>
          <w:p w14:paraId="1232C48D" w14:textId="61BE729F" w:rsidR="00C21B16" w:rsidRPr="00525775" w:rsidRDefault="00C21B16" w:rsidP="00C21B16">
            <w:pPr>
              <w:jc w:val="center"/>
              <w:rPr>
                <w:szCs w:val="26"/>
                <w:lang w:val="pt-BR"/>
              </w:rPr>
            </w:pPr>
            <w:r w:rsidRPr="00525775">
              <w:rPr>
                <w:szCs w:val="26"/>
                <w:lang w:val="pt-BR"/>
              </w:rPr>
              <w:t>1,6</w:t>
            </w:r>
          </w:p>
        </w:tc>
        <w:tc>
          <w:tcPr>
            <w:tcW w:w="1440" w:type="dxa"/>
            <w:tcBorders>
              <w:top w:val="single" w:sz="4" w:space="0" w:color="auto"/>
              <w:left w:val="single" w:sz="4" w:space="0" w:color="auto"/>
              <w:bottom w:val="single" w:sz="4" w:space="0" w:color="auto"/>
              <w:right w:val="single" w:sz="4" w:space="0" w:color="auto"/>
            </w:tcBorders>
            <w:vAlign w:val="center"/>
          </w:tcPr>
          <w:p w14:paraId="40AB2180" w14:textId="51D8C978" w:rsidR="00C21B16" w:rsidRPr="00525775" w:rsidRDefault="00C21B16" w:rsidP="00C21B16">
            <w:pPr>
              <w:jc w:val="center"/>
              <w:rPr>
                <w:szCs w:val="26"/>
                <w:lang w:val="pt-BR"/>
              </w:rPr>
            </w:pPr>
            <w:r w:rsidRPr="00525775">
              <w:rPr>
                <w:szCs w:val="26"/>
                <w:lang w:val="pt-BR"/>
              </w:rPr>
              <w:t>1,5</w:t>
            </w:r>
          </w:p>
        </w:tc>
        <w:tc>
          <w:tcPr>
            <w:tcW w:w="1560" w:type="dxa"/>
            <w:tcBorders>
              <w:top w:val="single" w:sz="4" w:space="0" w:color="auto"/>
              <w:left w:val="single" w:sz="4" w:space="0" w:color="auto"/>
              <w:bottom w:val="single" w:sz="4" w:space="0" w:color="auto"/>
              <w:right w:val="single" w:sz="4" w:space="0" w:color="auto"/>
            </w:tcBorders>
            <w:vAlign w:val="center"/>
          </w:tcPr>
          <w:p w14:paraId="003101E6" w14:textId="4E2815E7" w:rsidR="00C21B16" w:rsidRPr="00525775" w:rsidRDefault="00C21B16" w:rsidP="00C21B16">
            <w:pPr>
              <w:jc w:val="center"/>
              <w:rPr>
                <w:szCs w:val="26"/>
                <w:lang w:val="pt-BR"/>
              </w:rPr>
            </w:pPr>
            <w:r w:rsidRPr="00525775">
              <w:rPr>
                <w:szCs w:val="26"/>
                <w:lang w:val="pt-BR"/>
              </w:rPr>
              <w:t>1,5</w:t>
            </w:r>
          </w:p>
        </w:tc>
        <w:tc>
          <w:tcPr>
            <w:tcW w:w="1560" w:type="dxa"/>
            <w:tcBorders>
              <w:top w:val="single" w:sz="4" w:space="0" w:color="auto"/>
              <w:left w:val="single" w:sz="4" w:space="0" w:color="auto"/>
              <w:bottom w:val="single" w:sz="4" w:space="0" w:color="auto"/>
              <w:right w:val="single" w:sz="4" w:space="0" w:color="auto"/>
            </w:tcBorders>
            <w:vAlign w:val="center"/>
          </w:tcPr>
          <w:p w14:paraId="73227239" w14:textId="2833AED4" w:rsidR="00C21B16" w:rsidRPr="00525775" w:rsidRDefault="00C21B16" w:rsidP="00C21B16">
            <w:pPr>
              <w:jc w:val="center"/>
              <w:rPr>
                <w:szCs w:val="26"/>
                <w:lang w:val="pt-BR"/>
              </w:rPr>
            </w:pPr>
            <w:r w:rsidRPr="00525775">
              <w:rPr>
                <w:szCs w:val="26"/>
                <w:lang w:val="pt-BR"/>
              </w:rPr>
              <w:t>1,5</w:t>
            </w:r>
          </w:p>
        </w:tc>
        <w:tc>
          <w:tcPr>
            <w:tcW w:w="1440" w:type="dxa"/>
            <w:tcBorders>
              <w:top w:val="single" w:sz="4" w:space="0" w:color="auto"/>
              <w:left w:val="single" w:sz="4" w:space="0" w:color="auto"/>
              <w:bottom w:val="single" w:sz="4" w:space="0" w:color="auto"/>
              <w:right w:val="single" w:sz="4" w:space="0" w:color="auto"/>
            </w:tcBorders>
            <w:vAlign w:val="center"/>
          </w:tcPr>
          <w:p w14:paraId="0B84F238" w14:textId="1B4C7BE9" w:rsidR="00C21B16" w:rsidRPr="00525775" w:rsidRDefault="00C21B16" w:rsidP="00C21B16">
            <w:pPr>
              <w:jc w:val="center"/>
              <w:rPr>
                <w:szCs w:val="26"/>
                <w:lang w:val="pt-BR"/>
              </w:rPr>
            </w:pPr>
            <w:r w:rsidRPr="00525775">
              <w:rPr>
                <w:szCs w:val="26"/>
                <w:lang w:val="pt-BR"/>
              </w:rPr>
              <w:t>1,4</w:t>
            </w:r>
          </w:p>
        </w:tc>
      </w:tr>
      <w:tr w:rsidR="00C21B16" w:rsidRPr="00525775" w14:paraId="4F55DA4A" w14:textId="77777777" w:rsidTr="0028796A">
        <w:trPr>
          <w:trHeight w:val="684"/>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123BFCA" w14:textId="77777777" w:rsidR="00C21B16" w:rsidRPr="00525775" w:rsidRDefault="00C21B16" w:rsidP="00C21B16">
            <w:pPr>
              <w:rPr>
                <w:spacing w:val="-4"/>
                <w:szCs w:val="26"/>
              </w:rPr>
            </w:pPr>
            <w:r w:rsidRPr="00525775">
              <w:rPr>
                <w:spacing w:val="-4"/>
                <w:szCs w:val="26"/>
              </w:rPr>
              <w:t xml:space="preserve">Tỷ lệ giáo viên/học sinh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8199BF" w14:textId="23736C26" w:rsidR="00C21B16" w:rsidRPr="00525775" w:rsidRDefault="00C21B16" w:rsidP="00C21B16">
            <w:pPr>
              <w:jc w:val="center"/>
              <w:rPr>
                <w:szCs w:val="26"/>
                <w:lang w:val="pt-BR"/>
              </w:rPr>
            </w:pPr>
            <w:r w:rsidRPr="00525775">
              <w:rPr>
                <w:szCs w:val="26"/>
                <w:lang w:val="pt-BR"/>
              </w:rPr>
              <w:t>0,05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F42DC4" w14:textId="4C87942C" w:rsidR="00C21B16" w:rsidRPr="00525775" w:rsidRDefault="00C21B16" w:rsidP="00C21B16">
            <w:pPr>
              <w:jc w:val="center"/>
              <w:rPr>
                <w:szCs w:val="26"/>
                <w:lang w:val="pt-BR"/>
              </w:rPr>
            </w:pPr>
            <w:r w:rsidRPr="00525775">
              <w:rPr>
                <w:szCs w:val="26"/>
                <w:lang w:val="pt-BR"/>
              </w:rPr>
              <w:t>0,05</w:t>
            </w:r>
          </w:p>
        </w:tc>
        <w:tc>
          <w:tcPr>
            <w:tcW w:w="1560" w:type="dxa"/>
            <w:tcBorders>
              <w:top w:val="single" w:sz="4" w:space="0" w:color="auto"/>
              <w:left w:val="single" w:sz="4" w:space="0" w:color="auto"/>
              <w:bottom w:val="single" w:sz="4" w:space="0" w:color="auto"/>
              <w:right w:val="single" w:sz="4" w:space="0" w:color="auto"/>
            </w:tcBorders>
            <w:vAlign w:val="center"/>
          </w:tcPr>
          <w:p w14:paraId="1B8CC24C" w14:textId="6F6BE94E" w:rsidR="00C21B16" w:rsidRPr="00525775" w:rsidRDefault="00C21B16" w:rsidP="00C21B16">
            <w:pPr>
              <w:jc w:val="center"/>
              <w:rPr>
                <w:szCs w:val="26"/>
                <w:lang w:val="pt-BR"/>
              </w:rPr>
            </w:pPr>
            <w:r w:rsidRPr="00525775">
              <w:rPr>
                <w:szCs w:val="26"/>
                <w:lang w:val="pt-BR"/>
              </w:rPr>
              <w:t>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06AE76" w14:textId="171B8D5F" w:rsidR="00C21B16" w:rsidRPr="00525775" w:rsidRDefault="00C21B16" w:rsidP="00C21B16">
            <w:pPr>
              <w:jc w:val="center"/>
              <w:rPr>
                <w:szCs w:val="26"/>
                <w:lang w:val="pt-BR"/>
              </w:rPr>
            </w:pPr>
            <w:r w:rsidRPr="00525775">
              <w:rPr>
                <w:szCs w:val="26"/>
                <w:lang w:val="pt-BR"/>
              </w:rPr>
              <w:t>0,05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5F97F8" w14:textId="5F67D9EC" w:rsidR="00C21B16" w:rsidRPr="00525775" w:rsidRDefault="00C21B16" w:rsidP="00C21B16">
            <w:pPr>
              <w:jc w:val="center"/>
              <w:rPr>
                <w:szCs w:val="26"/>
                <w:lang w:val="pt-BR"/>
              </w:rPr>
            </w:pPr>
            <w:r w:rsidRPr="00525775">
              <w:rPr>
                <w:szCs w:val="26"/>
                <w:lang w:val="pt-BR"/>
              </w:rPr>
              <w:t>0,0</w:t>
            </w:r>
            <w:r w:rsidR="0028796A" w:rsidRPr="00525775">
              <w:rPr>
                <w:szCs w:val="26"/>
                <w:lang w:val="pt-BR"/>
              </w:rPr>
              <w:t>4</w:t>
            </w:r>
          </w:p>
        </w:tc>
      </w:tr>
      <w:tr w:rsidR="00C21B16" w:rsidRPr="00525775" w14:paraId="065DC65A" w14:textId="77777777" w:rsidTr="0028796A">
        <w:trPr>
          <w:trHeight w:val="1578"/>
        </w:trPr>
        <w:tc>
          <w:tcPr>
            <w:tcW w:w="1960" w:type="dxa"/>
            <w:tcBorders>
              <w:top w:val="single" w:sz="4" w:space="0" w:color="auto"/>
              <w:left w:val="single" w:sz="4" w:space="0" w:color="auto"/>
              <w:bottom w:val="single" w:sz="4" w:space="0" w:color="auto"/>
              <w:right w:val="single" w:sz="4" w:space="0" w:color="auto"/>
            </w:tcBorders>
            <w:vAlign w:val="center"/>
          </w:tcPr>
          <w:p w14:paraId="2BA42785" w14:textId="77777777" w:rsidR="00C21B16" w:rsidRPr="00525775" w:rsidRDefault="00C21B16" w:rsidP="00C21B16">
            <w:pPr>
              <w:rPr>
                <w:spacing w:val="-4"/>
                <w:szCs w:val="26"/>
              </w:rPr>
            </w:pPr>
            <w:r w:rsidRPr="00525775">
              <w:rPr>
                <w:spacing w:val="-4"/>
                <w:szCs w:val="26"/>
              </w:rPr>
              <w:t>Tổng số giáo viên dạy giỏi cấp huyện và tương đương</w:t>
            </w:r>
          </w:p>
        </w:tc>
        <w:tc>
          <w:tcPr>
            <w:tcW w:w="1560" w:type="dxa"/>
            <w:tcBorders>
              <w:top w:val="single" w:sz="4" w:space="0" w:color="auto"/>
              <w:left w:val="single" w:sz="4" w:space="0" w:color="auto"/>
              <w:bottom w:val="single" w:sz="4" w:space="0" w:color="auto"/>
              <w:right w:val="single" w:sz="4" w:space="0" w:color="auto"/>
            </w:tcBorders>
            <w:vAlign w:val="center"/>
          </w:tcPr>
          <w:p w14:paraId="538CDC9A" w14:textId="22E55B70" w:rsidR="00C21B16" w:rsidRPr="00525775" w:rsidRDefault="00C21B16" w:rsidP="00C21B16">
            <w:pPr>
              <w:jc w:val="center"/>
              <w:rPr>
                <w:szCs w:val="26"/>
              </w:rPr>
            </w:pPr>
            <w:r w:rsidRPr="00525775">
              <w:rPr>
                <w:szCs w:val="2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DF7DE21" w14:textId="75B96D50" w:rsidR="00C21B16" w:rsidRPr="00525775" w:rsidRDefault="00C21B16" w:rsidP="00C21B16">
            <w:pPr>
              <w:jc w:val="center"/>
              <w:rPr>
                <w:szCs w:val="26"/>
              </w:rPr>
            </w:pPr>
            <w:r w:rsidRPr="00525775">
              <w:rPr>
                <w:szCs w:val="26"/>
              </w:rPr>
              <w:t>2</w:t>
            </w:r>
          </w:p>
        </w:tc>
        <w:tc>
          <w:tcPr>
            <w:tcW w:w="1560" w:type="dxa"/>
            <w:tcBorders>
              <w:top w:val="single" w:sz="4" w:space="0" w:color="auto"/>
              <w:left w:val="single" w:sz="4" w:space="0" w:color="auto"/>
              <w:bottom w:val="single" w:sz="4" w:space="0" w:color="auto"/>
              <w:right w:val="single" w:sz="4" w:space="0" w:color="auto"/>
            </w:tcBorders>
            <w:vAlign w:val="center"/>
          </w:tcPr>
          <w:p w14:paraId="09117E32" w14:textId="4EEB2A7B" w:rsidR="00C21B16" w:rsidRPr="00525775" w:rsidRDefault="00C21B16" w:rsidP="00C21B16">
            <w:pPr>
              <w:jc w:val="center"/>
              <w:rPr>
                <w:szCs w:val="26"/>
              </w:rPr>
            </w:pPr>
            <w:r w:rsidRPr="00525775">
              <w:rPr>
                <w:szCs w:val="26"/>
              </w:rPr>
              <w:t>1</w:t>
            </w:r>
          </w:p>
        </w:tc>
        <w:tc>
          <w:tcPr>
            <w:tcW w:w="1560" w:type="dxa"/>
            <w:tcBorders>
              <w:top w:val="single" w:sz="4" w:space="0" w:color="auto"/>
              <w:left w:val="single" w:sz="4" w:space="0" w:color="auto"/>
              <w:bottom w:val="single" w:sz="4" w:space="0" w:color="auto"/>
              <w:right w:val="single" w:sz="4" w:space="0" w:color="auto"/>
            </w:tcBorders>
            <w:vAlign w:val="center"/>
          </w:tcPr>
          <w:p w14:paraId="7F22EE58" w14:textId="0868FF1A" w:rsidR="00C21B16" w:rsidRPr="00525775" w:rsidRDefault="00C21B16" w:rsidP="00C21B16">
            <w:pPr>
              <w:jc w:val="center"/>
              <w:rPr>
                <w:szCs w:val="26"/>
              </w:rPr>
            </w:pPr>
            <w:r w:rsidRPr="00525775">
              <w:rPr>
                <w:szCs w:val="26"/>
              </w:rPr>
              <w:t>5</w:t>
            </w:r>
          </w:p>
        </w:tc>
        <w:tc>
          <w:tcPr>
            <w:tcW w:w="1440" w:type="dxa"/>
            <w:tcBorders>
              <w:top w:val="single" w:sz="4" w:space="0" w:color="auto"/>
              <w:left w:val="single" w:sz="4" w:space="0" w:color="auto"/>
              <w:bottom w:val="single" w:sz="4" w:space="0" w:color="auto"/>
              <w:right w:val="single" w:sz="4" w:space="0" w:color="auto"/>
            </w:tcBorders>
            <w:vAlign w:val="center"/>
          </w:tcPr>
          <w:p w14:paraId="7A1EB048" w14:textId="29A49221" w:rsidR="00C21B16" w:rsidRPr="00525775" w:rsidRDefault="00C21B16" w:rsidP="00C21B16">
            <w:pPr>
              <w:jc w:val="center"/>
              <w:rPr>
                <w:szCs w:val="26"/>
              </w:rPr>
            </w:pPr>
          </w:p>
        </w:tc>
      </w:tr>
      <w:tr w:rsidR="00C21B16" w:rsidRPr="00525775" w14:paraId="1B03AECE" w14:textId="77777777" w:rsidTr="0028796A">
        <w:trPr>
          <w:trHeight w:val="1079"/>
        </w:trPr>
        <w:tc>
          <w:tcPr>
            <w:tcW w:w="1960" w:type="dxa"/>
            <w:tcBorders>
              <w:top w:val="single" w:sz="4" w:space="0" w:color="auto"/>
              <w:left w:val="single" w:sz="4" w:space="0" w:color="auto"/>
              <w:bottom w:val="single" w:sz="4" w:space="0" w:color="auto"/>
              <w:right w:val="single" w:sz="4" w:space="0" w:color="auto"/>
            </w:tcBorders>
            <w:vAlign w:val="center"/>
          </w:tcPr>
          <w:p w14:paraId="568F187A" w14:textId="77777777" w:rsidR="00C21B16" w:rsidRPr="00525775" w:rsidRDefault="00C21B16" w:rsidP="00C21B16">
            <w:pPr>
              <w:rPr>
                <w:spacing w:val="-8"/>
                <w:szCs w:val="26"/>
              </w:rPr>
            </w:pPr>
            <w:r w:rsidRPr="00525775">
              <w:rPr>
                <w:spacing w:val="-8"/>
                <w:szCs w:val="26"/>
              </w:rPr>
              <w:t>Tổng số giáo viên dạy giỏi cấp tỉnh trở lên</w:t>
            </w:r>
          </w:p>
        </w:tc>
        <w:tc>
          <w:tcPr>
            <w:tcW w:w="1560" w:type="dxa"/>
            <w:tcBorders>
              <w:top w:val="single" w:sz="4" w:space="0" w:color="auto"/>
              <w:left w:val="single" w:sz="4" w:space="0" w:color="auto"/>
              <w:bottom w:val="single" w:sz="4" w:space="0" w:color="auto"/>
              <w:right w:val="single" w:sz="4" w:space="0" w:color="auto"/>
            </w:tcBorders>
            <w:vAlign w:val="center"/>
          </w:tcPr>
          <w:p w14:paraId="4AAAD97C" w14:textId="44DF90E6" w:rsidR="00C21B16" w:rsidRPr="00525775" w:rsidRDefault="00C21B16" w:rsidP="00C21B16">
            <w:pPr>
              <w:jc w:val="center"/>
              <w:rPr>
                <w:szCs w:val="26"/>
                <w:lang w:val="vi-VN"/>
              </w:rPr>
            </w:pPr>
            <w:r w:rsidRPr="00525775">
              <w:rPr>
                <w:szCs w:val="26"/>
                <w:lang w:val="vi-VN"/>
              </w:rPr>
              <w:t>0</w:t>
            </w:r>
          </w:p>
        </w:tc>
        <w:tc>
          <w:tcPr>
            <w:tcW w:w="1440" w:type="dxa"/>
            <w:tcBorders>
              <w:top w:val="single" w:sz="4" w:space="0" w:color="auto"/>
              <w:left w:val="single" w:sz="4" w:space="0" w:color="auto"/>
              <w:bottom w:val="single" w:sz="4" w:space="0" w:color="auto"/>
              <w:right w:val="single" w:sz="4" w:space="0" w:color="auto"/>
            </w:tcBorders>
            <w:vAlign w:val="center"/>
          </w:tcPr>
          <w:p w14:paraId="176649BC" w14:textId="142CFA38" w:rsidR="00C21B16" w:rsidRPr="00525775" w:rsidRDefault="00C21B16" w:rsidP="00C21B16">
            <w:pPr>
              <w:jc w:val="center"/>
              <w:rPr>
                <w:szCs w:val="26"/>
                <w:lang w:val="vi-VN"/>
              </w:rPr>
            </w:pPr>
            <w:r w:rsidRPr="00525775">
              <w:rPr>
                <w:szCs w:val="26"/>
                <w:lang w:val="vi-VN"/>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27630D" w14:textId="23C05EDF" w:rsidR="00C21B16" w:rsidRPr="00525775" w:rsidRDefault="00C21B16" w:rsidP="00C21B16">
            <w:pPr>
              <w:jc w:val="center"/>
              <w:rPr>
                <w:szCs w:val="26"/>
                <w:lang w:val="vi-VN"/>
              </w:rPr>
            </w:pPr>
            <w:r w:rsidRPr="00525775">
              <w:rPr>
                <w:szCs w:val="26"/>
              </w:rPr>
              <w:t>0</w:t>
            </w:r>
          </w:p>
        </w:tc>
        <w:tc>
          <w:tcPr>
            <w:tcW w:w="1560" w:type="dxa"/>
            <w:tcBorders>
              <w:top w:val="single" w:sz="4" w:space="0" w:color="auto"/>
              <w:left w:val="single" w:sz="4" w:space="0" w:color="auto"/>
              <w:bottom w:val="single" w:sz="4" w:space="0" w:color="auto"/>
              <w:right w:val="single" w:sz="4" w:space="0" w:color="auto"/>
            </w:tcBorders>
            <w:vAlign w:val="center"/>
          </w:tcPr>
          <w:p w14:paraId="640FB493" w14:textId="0DEC53C4" w:rsidR="00C21B16" w:rsidRPr="00525775" w:rsidRDefault="00C21B16" w:rsidP="00C21B16">
            <w:pPr>
              <w:jc w:val="center"/>
              <w:rPr>
                <w:szCs w:val="26"/>
              </w:rPr>
            </w:pPr>
            <w:r w:rsidRPr="00525775">
              <w:rPr>
                <w:szCs w:val="2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98F56D9" w14:textId="2986BE27" w:rsidR="00C21B16" w:rsidRPr="00525775" w:rsidRDefault="00C21B16" w:rsidP="00C21B16">
            <w:pPr>
              <w:jc w:val="center"/>
              <w:rPr>
                <w:szCs w:val="26"/>
              </w:rPr>
            </w:pPr>
          </w:p>
        </w:tc>
      </w:tr>
    </w:tbl>
    <w:p w14:paraId="1530B307" w14:textId="6ECA5F12" w:rsidR="00C21B16" w:rsidRPr="00F50044" w:rsidRDefault="0028796A" w:rsidP="00F50044">
      <w:pPr>
        <w:pStyle w:val="ListParagraph"/>
        <w:numPr>
          <w:ilvl w:val="0"/>
          <w:numId w:val="29"/>
        </w:numPr>
        <w:spacing w:after="0" w:line="240" w:lineRule="auto"/>
        <w:ind w:left="0" w:firstLine="720"/>
        <w:jc w:val="both"/>
      </w:pPr>
      <w:r w:rsidRPr="00F50044">
        <w:t>100% giáo viên có thể vận dụng các thành tựu về khoa học giáo dục như phương pháp “Bàn tay nặn bột”, phương pháp dạy học Mỹ thuật của Đan mạch, ứng dụng tinh thần mô hình trường học mới,…</w:t>
      </w:r>
    </w:p>
    <w:p w14:paraId="0BCAD046" w14:textId="74503554" w:rsidR="00EE0B2F" w:rsidRPr="00F50044" w:rsidRDefault="0028796A" w:rsidP="00F50044">
      <w:pPr>
        <w:numPr>
          <w:ilvl w:val="0"/>
          <w:numId w:val="18"/>
        </w:numPr>
        <w:spacing w:after="0" w:line="240" w:lineRule="auto"/>
        <w:ind w:left="0" w:firstLine="720"/>
        <w:jc w:val="both"/>
        <w:rPr>
          <w:b/>
          <w:szCs w:val="26"/>
        </w:rPr>
      </w:pPr>
      <w:r>
        <w:rPr>
          <w:b/>
          <w:szCs w:val="26"/>
        </w:rPr>
        <w:t>Hạn chế và nguyên nhân</w:t>
      </w:r>
    </w:p>
    <w:p w14:paraId="1C776055" w14:textId="5F200FB1" w:rsidR="00EE0B2F" w:rsidRDefault="0028796A" w:rsidP="00277CD9">
      <w:pPr>
        <w:spacing w:after="0" w:line="240" w:lineRule="auto"/>
        <w:jc w:val="both"/>
        <w:rPr>
          <w:szCs w:val="26"/>
        </w:rPr>
      </w:pPr>
      <w:r>
        <w:rPr>
          <w:szCs w:val="26"/>
        </w:rPr>
        <w:tab/>
        <w:t>Bên cạnh những kết quả đạt được, nhà trường cũng nhận định những mặt còn hạn chế sau:</w:t>
      </w:r>
    </w:p>
    <w:p w14:paraId="6C06F228" w14:textId="7A3B0A3A" w:rsidR="0028796A" w:rsidRPr="00AB5FEC" w:rsidRDefault="0028796A" w:rsidP="00AB5FEC">
      <w:pPr>
        <w:pStyle w:val="ListParagraph"/>
        <w:numPr>
          <w:ilvl w:val="0"/>
          <w:numId w:val="29"/>
        </w:numPr>
        <w:spacing w:after="0" w:line="240" w:lineRule="auto"/>
        <w:ind w:left="0" w:firstLine="720"/>
        <w:jc w:val="both"/>
      </w:pPr>
      <w:r w:rsidRPr="00AB5FEC">
        <w:t>Chưa tổ chức cho học sinh học tin học nên mức độ tiếp cận công nghệ thông tin còn hạn chế. Mặc dù nhà trường đã cố gắng khắc phục bằng cách vận động học sinh tham gia các kì thi trực tuyến tại trường nhưng hiệu quả tiếp cận công nghệ thông tin của học sinh so với mặt bằng các trường bạn trong quận còn chênh lệch nhiều.</w:t>
      </w:r>
    </w:p>
    <w:p w14:paraId="7053FDB9" w14:textId="46044449" w:rsidR="0028796A" w:rsidRPr="00AB5FEC" w:rsidRDefault="0028796A" w:rsidP="00AB5FEC">
      <w:pPr>
        <w:pStyle w:val="ListParagraph"/>
        <w:numPr>
          <w:ilvl w:val="0"/>
          <w:numId w:val="29"/>
        </w:numPr>
        <w:spacing w:after="0" w:line="240" w:lineRule="auto"/>
        <w:ind w:left="0" w:firstLine="720"/>
        <w:jc w:val="both"/>
      </w:pPr>
      <w:r w:rsidRPr="00AB5FEC">
        <w:lastRenderedPageBreak/>
        <w:t>Trình độ chuyên môn, nghiệp vụ của đội ngũ giáo viên không đồng đều, việc thực hiện đổi mới phương pháp dạy học của một bộ phận giáo viên còn yếu, việc tiếp cận công nghệ thông tin của một số giáo viên lớn tuổi còn hạn chế.</w:t>
      </w:r>
    </w:p>
    <w:p w14:paraId="531A4EF2" w14:textId="2CBC900B" w:rsidR="0028796A" w:rsidRPr="00AB5FEC" w:rsidRDefault="00E5406C" w:rsidP="00AB5FEC">
      <w:pPr>
        <w:pStyle w:val="ListParagraph"/>
        <w:numPr>
          <w:ilvl w:val="0"/>
          <w:numId w:val="29"/>
        </w:numPr>
        <w:spacing w:after="0" w:line="240" w:lineRule="auto"/>
        <w:ind w:left="0" w:firstLine="720"/>
        <w:jc w:val="both"/>
      </w:pPr>
      <w:r w:rsidRPr="00AB5FEC">
        <w:t>Cơ sở vật chất nhà trường trong giai đoạn ở cơ sở tạm chờ xây dựng mới còn nhiều hạn chế, chưa đáp ứng nhu cầu thực tế, việc tổ chức các hoạt động ngoại khóa cho học sinh còn nhiều khó khăn.</w:t>
      </w:r>
    </w:p>
    <w:p w14:paraId="431BE653" w14:textId="29FB9AA0" w:rsidR="00E5406C" w:rsidRPr="008F5666" w:rsidRDefault="00E5406C" w:rsidP="008F5666">
      <w:pPr>
        <w:pStyle w:val="ListParagraph"/>
        <w:numPr>
          <w:ilvl w:val="0"/>
          <w:numId w:val="10"/>
        </w:numPr>
        <w:spacing w:after="0" w:line="240" w:lineRule="auto"/>
        <w:ind w:left="0" w:firstLine="720"/>
        <w:contextualSpacing w:val="0"/>
        <w:jc w:val="both"/>
        <w:rPr>
          <w:b/>
          <w:lang w:val="vi-VN"/>
        </w:rPr>
      </w:pPr>
      <w:r w:rsidRPr="008F5666">
        <w:rPr>
          <w:b/>
          <w:lang w:val="vi-VN"/>
        </w:rPr>
        <w:t xml:space="preserve">ĐỔI MỚI GIÁO DỤC TIỂU HỌC THEO CHƯƠNG TRÌNH 2018 </w:t>
      </w:r>
      <w:r w:rsidRPr="008F5666">
        <w:rPr>
          <w:i/>
          <w:lang w:val="vi-VN"/>
        </w:rPr>
        <w:t>(Thông tư số 32/2018/TT-BGDĐT ngày 26 tháng 12 năm 2018)</w:t>
      </w:r>
    </w:p>
    <w:p w14:paraId="040FC8AC" w14:textId="0967C883" w:rsidR="00E5406C" w:rsidRPr="00AB5FEC" w:rsidRDefault="00E5406C" w:rsidP="00AB5FEC">
      <w:pPr>
        <w:pStyle w:val="ListParagraph"/>
        <w:numPr>
          <w:ilvl w:val="1"/>
          <w:numId w:val="31"/>
        </w:numPr>
        <w:spacing w:after="0" w:line="240" w:lineRule="auto"/>
        <w:ind w:left="0" w:firstLine="720"/>
        <w:jc w:val="both"/>
        <w:rPr>
          <w:b/>
          <w:bCs/>
          <w:szCs w:val="26"/>
        </w:rPr>
      </w:pPr>
      <w:r w:rsidRPr="00AB5FEC">
        <w:rPr>
          <w:b/>
          <w:bCs/>
          <w:szCs w:val="26"/>
        </w:rPr>
        <w:t>Quan điểm chung</w:t>
      </w:r>
    </w:p>
    <w:p w14:paraId="26A01E13" w14:textId="31762E2C" w:rsidR="00E5406C" w:rsidRPr="00AB5FEC" w:rsidRDefault="00E5406C" w:rsidP="00AB5FEC">
      <w:pPr>
        <w:pStyle w:val="ListParagraph"/>
        <w:numPr>
          <w:ilvl w:val="0"/>
          <w:numId w:val="29"/>
        </w:numPr>
        <w:spacing w:after="0" w:line="240" w:lineRule="auto"/>
        <w:ind w:left="0" w:firstLine="720"/>
        <w:jc w:val="both"/>
      </w:pPr>
      <w:r w:rsidRPr="00AB5FEC">
        <w:t>Chương trình Giáo dục phổ thông 2018 kế thừa thực trạng hiện có, phù hợp với thực tế của địa phương.</w:t>
      </w:r>
    </w:p>
    <w:p w14:paraId="1671EBEC" w14:textId="1DD6238E" w:rsidR="00E5406C" w:rsidRPr="00AB5FEC" w:rsidRDefault="00E5406C" w:rsidP="00AB5FEC">
      <w:pPr>
        <w:pStyle w:val="ListParagraph"/>
        <w:numPr>
          <w:ilvl w:val="0"/>
          <w:numId w:val="29"/>
        </w:numPr>
        <w:spacing w:after="0" w:line="240" w:lineRule="auto"/>
        <w:ind w:left="0" w:firstLine="720"/>
        <w:jc w:val="both"/>
      </w:pPr>
      <w:r w:rsidRPr="00AB5FEC">
        <w:t>Lộ trình triển khai được thực hiện theo Nghị quyết 51 của Quốc hội, cụ thể:</w:t>
      </w:r>
    </w:p>
    <w:p w14:paraId="62D3DB46" w14:textId="4C90E149" w:rsidR="00E5406C" w:rsidRPr="00AB5FEC" w:rsidRDefault="00E5406C" w:rsidP="00AB5FEC">
      <w:pPr>
        <w:spacing w:after="0" w:line="240" w:lineRule="auto"/>
        <w:ind w:firstLine="794"/>
        <w:jc w:val="both"/>
      </w:pPr>
      <w:r w:rsidRPr="00AB5FEC">
        <w:t>+ Năm học 2020-2021 ở Lớp 1;</w:t>
      </w:r>
    </w:p>
    <w:p w14:paraId="3BA180FA" w14:textId="0968A68F" w:rsidR="00E5406C" w:rsidRPr="00AB5FEC" w:rsidRDefault="00E5406C" w:rsidP="00AB5FEC">
      <w:pPr>
        <w:spacing w:after="0" w:line="240" w:lineRule="auto"/>
        <w:ind w:firstLine="794"/>
        <w:jc w:val="both"/>
      </w:pPr>
      <w:r w:rsidRPr="00AB5FEC">
        <w:t>+ Năm học 2021-2022 ở Lớp 2;</w:t>
      </w:r>
    </w:p>
    <w:p w14:paraId="1FC3D087" w14:textId="56009FC9" w:rsidR="00E5406C" w:rsidRPr="00AB5FEC" w:rsidRDefault="00E5406C" w:rsidP="00AB5FEC">
      <w:pPr>
        <w:spacing w:after="0" w:line="240" w:lineRule="auto"/>
        <w:ind w:firstLine="794"/>
        <w:jc w:val="both"/>
      </w:pPr>
      <w:r w:rsidRPr="00AB5FEC">
        <w:t>+ Năm học 2022-2023 ở Lớp 3;</w:t>
      </w:r>
    </w:p>
    <w:p w14:paraId="6D1F93A5" w14:textId="673298CF" w:rsidR="00E5406C" w:rsidRPr="00AB5FEC" w:rsidRDefault="00E5406C" w:rsidP="00AB5FEC">
      <w:pPr>
        <w:spacing w:after="0" w:line="240" w:lineRule="auto"/>
        <w:ind w:firstLine="794"/>
        <w:jc w:val="both"/>
      </w:pPr>
      <w:r w:rsidRPr="00AB5FEC">
        <w:t>+ Năm học 2023-2024 ở Lớp 4;</w:t>
      </w:r>
    </w:p>
    <w:p w14:paraId="53267422" w14:textId="74AB2713" w:rsidR="00E5406C" w:rsidRPr="00AB5FEC" w:rsidRDefault="00E5406C" w:rsidP="00AB5FEC">
      <w:pPr>
        <w:spacing w:after="0" w:line="240" w:lineRule="auto"/>
        <w:ind w:firstLine="794"/>
        <w:jc w:val="both"/>
      </w:pPr>
      <w:r w:rsidRPr="00AB5FEC">
        <w:t>+ Năm học 2024-2025 ở Lớp 5.</w:t>
      </w:r>
    </w:p>
    <w:p w14:paraId="75244486" w14:textId="31524F42" w:rsidR="00E5406C" w:rsidRPr="00E5406C" w:rsidRDefault="00E5406C" w:rsidP="00AB5FEC">
      <w:pPr>
        <w:pStyle w:val="ListParagraph"/>
        <w:numPr>
          <w:ilvl w:val="1"/>
          <w:numId w:val="31"/>
        </w:numPr>
        <w:spacing w:after="0" w:line="240" w:lineRule="auto"/>
        <w:ind w:left="0" w:firstLine="720"/>
        <w:jc w:val="both"/>
        <w:rPr>
          <w:b/>
          <w:bCs/>
          <w:szCs w:val="26"/>
        </w:rPr>
      </w:pPr>
      <w:r w:rsidRPr="00E5406C">
        <w:rPr>
          <w:b/>
          <w:bCs/>
          <w:szCs w:val="26"/>
        </w:rPr>
        <w:t>Nội dung của Chương trình 2018</w:t>
      </w:r>
    </w:p>
    <w:p w14:paraId="0ED4A2E3" w14:textId="2BD3158E" w:rsidR="00E5406C" w:rsidRPr="00D5135C" w:rsidRDefault="00E5406C" w:rsidP="00AB5FEC">
      <w:pPr>
        <w:spacing w:after="0" w:line="240" w:lineRule="auto"/>
        <w:ind w:firstLine="720"/>
        <w:jc w:val="both"/>
        <w:rPr>
          <w:b/>
          <w:bCs/>
          <w:szCs w:val="26"/>
        </w:rPr>
      </w:pPr>
      <w:r w:rsidRPr="00D5135C">
        <w:rPr>
          <w:b/>
          <w:bCs/>
          <w:szCs w:val="26"/>
        </w:rPr>
        <w:t>2.1. Môn học và hoạt động giáo dục bắt buộc trong chương trình mới</w:t>
      </w:r>
    </w:p>
    <w:p w14:paraId="1ED4113F" w14:textId="55B82AD4" w:rsidR="00E5406C" w:rsidRPr="00AB5FEC" w:rsidRDefault="00E5406C" w:rsidP="00AB5FEC">
      <w:pPr>
        <w:pStyle w:val="ListParagraph"/>
        <w:numPr>
          <w:ilvl w:val="0"/>
          <w:numId w:val="29"/>
        </w:numPr>
        <w:spacing w:after="0" w:line="240" w:lineRule="auto"/>
        <w:ind w:left="0" w:firstLine="720"/>
        <w:jc w:val="both"/>
      </w:pPr>
      <w:r w:rsidRPr="00AB5FEC">
        <w:t xml:space="preserve">10 môn học, bao gồm: Tiếng Việt, Toán, Đạo đức, Ngoại ngữ 1 (Lớp 3,4,5), Tự nhiên và xã hội (Lớp 1,2,3), Lịch sử và Địa lý (Lớp 4,5), Khoa học </w:t>
      </w:r>
      <w:r w:rsidR="00D5135C" w:rsidRPr="00AB5FEC">
        <w:t>(Lớp 4,5), Tin học và công nghệ (Lớp 3,4,5), Giáo dục thể chất, Nghệ thuật (Âm nhạc và Mỹ thuật).</w:t>
      </w:r>
    </w:p>
    <w:p w14:paraId="6D0666B5" w14:textId="154FE86D" w:rsidR="00D5135C" w:rsidRPr="00AB5FEC" w:rsidRDefault="00D5135C" w:rsidP="00AB5FEC">
      <w:pPr>
        <w:pStyle w:val="ListParagraph"/>
        <w:numPr>
          <w:ilvl w:val="0"/>
          <w:numId w:val="29"/>
        </w:numPr>
        <w:spacing w:after="0" w:line="240" w:lineRule="auto"/>
        <w:ind w:left="0" w:firstLine="720"/>
        <w:jc w:val="both"/>
      </w:pPr>
      <w:r w:rsidRPr="00AB5FEC">
        <w:t>01 Hoạt động trải nghiệm.</w:t>
      </w:r>
    </w:p>
    <w:p w14:paraId="0DA30B46" w14:textId="3594562B" w:rsidR="00D5135C" w:rsidRPr="00AB5FEC" w:rsidRDefault="00D5135C" w:rsidP="00AB5FEC">
      <w:pPr>
        <w:pStyle w:val="ListParagraph"/>
        <w:numPr>
          <w:ilvl w:val="0"/>
          <w:numId w:val="29"/>
        </w:numPr>
        <w:spacing w:after="0" w:line="240" w:lineRule="auto"/>
        <w:ind w:left="0" w:firstLine="720"/>
        <w:jc w:val="both"/>
      </w:pPr>
      <w:r w:rsidRPr="00AB5FEC">
        <w:t>Nội dung môn học Giáo dục thể chất được thiết kế thành các học phần (modul).</w:t>
      </w:r>
    </w:p>
    <w:p w14:paraId="6CE05E60" w14:textId="16BA8EC8" w:rsidR="00D5135C" w:rsidRPr="00C93A01" w:rsidRDefault="00D5135C" w:rsidP="00AB5FEC">
      <w:pPr>
        <w:pStyle w:val="ListParagraph"/>
        <w:numPr>
          <w:ilvl w:val="0"/>
          <w:numId w:val="29"/>
        </w:numPr>
        <w:spacing w:after="0" w:line="240" w:lineRule="auto"/>
        <w:ind w:left="0" w:firstLine="720"/>
        <w:jc w:val="both"/>
        <w:rPr>
          <w:spacing w:val="-4"/>
        </w:rPr>
      </w:pPr>
      <w:r w:rsidRPr="00C93A01">
        <w:rPr>
          <w:spacing w:val="-4"/>
        </w:rPr>
        <w:t>Nội dung Hoạt động trải nghiệm được thiết kế thành các chủ đề; học sinh lựa chọn học phần, chủ đề phù hợp với nguyện vọng bản thân và khả năng tổ chức của nhà trường.</w:t>
      </w:r>
    </w:p>
    <w:p w14:paraId="0CBA30D3" w14:textId="7D6D5864" w:rsidR="00D5135C" w:rsidRPr="00D5135C" w:rsidRDefault="00D5135C" w:rsidP="00AB5FEC">
      <w:pPr>
        <w:spacing w:after="0" w:line="240" w:lineRule="auto"/>
        <w:ind w:firstLine="720"/>
        <w:jc w:val="both"/>
        <w:rPr>
          <w:b/>
          <w:bCs/>
          <w:szCs w:val="26"/>
        </w:rPr>
      </w:pPr>
      <w:r w:rsidRPr="00D5135C">
        <w:rPr>
          <w:b/>
          <w:bCs/>
          <w:szCs w:val="26"/>
        </w:rPr>
        <w:t>2.2. Các môn học tự chọn</w:t>
      </w:r>
    </w:p>
    <w:p w14:paraId="66E4E877" w14:textId="0E045C5C" w:rsidR="00D5135C" w:rsidRPr="00AB5FEC" w:rsidRDefault="00D5135C" w:rsidP="00C93A01">
      <w:pPr>
        <w:spacing w:after="0" w:line="240" w:lineRule="auto"/>
        <w:ind w:firstLine="720"/>
        <w:jc w:val="both"/>
      </w:pPr>
      <w:r w:rsidRPr="00AB5FEC">
        <w:t>Ngoại ngữ 1 (dạy lớp 1,2).</w:t>
      </w:r>
    </w:p>
    <w:p w14:paraId="2DF52839" w14:textId="4B0A7BDA" w:rsidR="00D5135C" w:rsidRDefault="00D5135C" w:rsidP="00277CD9">
      <w:pPr>
        <w:spacing w:after="0" w:line="240" w:lineRule="auto"/>
        <w:jc w:val="both"/>
        <w:rPr>
          <w:szCs w:val="26"/>
        </w:rPr>
      </w:pPr>
      <w:r>
        <w:rPr>
          <w:noProof/>
          <w:szCs w:val="26"/>
        </w:rPr>
        <w:drawing>
          <wp:inline distT="0" distB="0" distL="0" distR="0" wp14:anchorId="0B63208A" wp14:editId="47F3FB17">
            <wp:extent cx="5943600" cy="3629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ng trinh.PN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5943600" cy="3629025"/>
                    </a:xfrm>
                    <a:prstGeom prst="rect">
                      <a:avLst/>
                    </a:prstGeom>
                    <a:ln>
                      <a:noFill/>
                    </a:ln>
                    <a:extLst>
                      <a:ext uri="{53640926-AAD7-44D8-BBD7-CCE9431645EC}">
                        <a14:shadowObscured xmlns:a14="http://schemas.microsoft.com/office/drawing/2010/main"/>
                      </a:ext>
                    </a:extLst>
                  </pic:spPr>
                </pic:pic>
              </a:graphicData>
            </a:graphic>
          </wp:inline>
        </w:drawing>
      </w:r>
    </w:p>
    <w:p w14:paraId="6C3E4078" w14:textId="2CC2FA73" w:rsidR="00D5135C" w:rsidRDefault="00D5135C" w:rsidP="00C93A01">
      <w:pPr>
        <w:spacing w:before="60" w:after="0" w:line="240" w:lineRule="auto"/>
        <w:jc w:val="center"/>
        <w:rPr>
          <w:i/>
          <w:iCs/>
          <w:szCs w:val="26"/>
        </w:rPr>
      </w:pPr>
      <w:r w:rsidRPr="00D5135C">
        <w:rPr>
          <w:i/>
          <w:iCs/>
          <w:szCs w:val="26"/>
        </w:rPr>
        <w:t>(Trích trong Chương trình Giáo dục phổ thông tổng thể)</w:t>
      </w:r>
    </w:p>
    <w:p w14:paraId="32146697" w14:textId="77777777" w:rsidR="00352B10" w:rsidRDefault="00D5135C" w:rsidP="00C93A01">
      <w:pPr>
        <w:spacing w:after="0" w:line="240" w:lineRule="auto"/>
        <w:ind w:firstLine="720"/>
        <w:jc w:val="both"/>
        <w:rPr>
          <w:b/>
          <w:bCs/>
          <w:szCs w:val="26"/>
        </w:rPr>
      </w:pPr>
      <w:r w:rsidRPr="00D5135C">
        <w:rPr>
          <w:b/>
          <w:bCs/>
          <w:szCs w:val="26"/>
        </w:rPr>
        <w:lastRenderedPageBreak/>
        <w:t>2.3. Những điểm mới của nội dung C</w:t>
      </w:r>
      <w:bookmarkStart w:id="0" w:name="_GoBack"/>
      <w:bookmarkEnd w:id="0"/>
      <w:r w:rsidRPr="00D5135C">
        <w:rPr>
          <w:b/>
          <w:bCs/>
          <w:szCs w:val="26"/>
        </w:rPr>
        <w:t>hương trình Giáo dục phổ thông 2018</w:t>
      </w:r>
      <w:r w:rsidR="00352B10">
        <w:rPr>
          <w:b/>
          <w:bCs/>
          <w:szCs w:val="26"/>
        </w:rPr>
        <w:t xml:space="preserve"> </w:t>
      </w:r>
    </w:p>
    <w:p w14:paraId="1DB0E683" w14:textId="67D1F801" w:rsidR="00D5135C" w:rsidRPr="00C93A01" w:rsidRDefault="00D5135C" w:rsidP="00C93A01">
      <w:pPr>
        <w:pStyle w:val="ListParagraph"/>
        <w:numPr>
          <w:ilvl w:val="0"/>
          <w:numId w:val="29"/>
        </w:numPr>
        <w:spacing w:after="0" w:line="240" w:lineRule="auto"/>
        <w:ind w:left="0" w:firstLine="720"/>
        <w:jc w:val="both"/>
      </w:pPr>
      <w:r w:rsidRPr="00C93A01">
        <w:t xml:space="preserve">Chương trình 2018 ít môn học hơn so với Chương trình hiện hành, nhưng có thêm 02 môn học mới là Ngoại ngữ 1 và Tin học và Công nghệ. Trong điều kiện của nhà trường, với những hạn chế nêu ra ở phần trên thì đây là một trong những thách thức đối với nhà trường. Với giải pháp chuẩn bị đề án xây dựng </w:t>
      </w:r>
      <w:r w:rsidR="00352B10" w:rsidRPr="00C93A01">
        <w:t>phòng máy vi tính đáp ứng môn học Tin học và Công nghệ từ lớp 3 bắt đầu từ năm học 2022-2023 và xây dựng đội ngũ giáo viên Tiếng Anh đủ đáp ứng yêu cầu thực tế là một trong những vấn đề cần được nhà trường quan tâm hàng đầu.</w:t>
      </w:r>
    </w:p>
    <w:p w14:paraId="2FF328AE" w14:textId="7D241F2B" w:rsidR="00352B10" w:rsidRPr="00C93A01" w:rsidRDefault="00352B10" w:rsidP="00C93A01">
      <w:pPr>
        <w:pStyle w:val="ListParagraph"/>
        <w:numPr>
          <w:ilvl w:val="0"/>
          <w:numId w:val="29"/>
        </w:numPr>
        <w:spacing w:after="0" w:line="240" w:lineRule="auto"/>
        <w:ind w:left="0" w:firstLine="720"/>
        <w:jc w:val="both"/>
      </w:pPr>
      <w:r w:rsidRPr="00C93A01">
        <w:t xml:space="preserve">Mục tiêu của hoạt động dạy học 02 buổi/ngày là tăng cường giáo dục toàn diện, đặc biệt là tăng cường các hoạt động thực hành, rèn luyện thân thể, sinh hoạt văn hóa, nghệ thuật, giáo dục kĩ năng sống cho học sinh. </w:t>
      </w:r>
    </w:p>
    <w:p w14:paraId="4D041053" w14:textId="6DCCA888" w:rsidR="00352B10" w:rsidRPr="00C93A01" w:rsidRDefault="00352B10" w:rsidP="00C93A01">
      <w:pPr>
        <w:pStyle w:val="ListParagraph"/>
        <w:numPr>
          <w:ilvl w:val="0"/>
          <w:numId w:val="29"/>
        </w:numPr>
        <w:spacing w:after="0" w:line="240" w:lineRule="auto"/>
        <w:ind w:left="0" w:firstLine="720"/>
        <w:jc w:val="both"/>
      </w:pPr>
      <w:r w:rsidRPr="00C93A01">
        <w:t>Định hướng chung của đổi mới chương trình là hướng đến phát triển phẩm chất, năng lực của học sinh: học sinh cần tích cực, chủ động tham gia các hoạt động học tập; được tìm tòi, khám phá; được làm việc độc lập, hợp tác, trao đổi theo nhóm, lớp; được tạo điều kiện để tự mình thực hiện nhiệm vụ học tập và trải nghiệm thực tế; tăng cường tương tác (tương tác giữa học sinh với giáo viên, giữa học sinh với học sinh, học sinh với thiết bị dạy học, học sinh với môi trường,…); được tạo cơ hội bộc lộ, phát huy tiềm năng và những kiến thức, kĩ năng đã tích lũy để phát triển.</w:t>
      </w:r>
    </w:p>
    <w:p w14:paraId="74820E0C" w14:textId="5F6A699B" w:rsidR="00352B10" w:rsidRPr="00C93A01" w:rsidRDefault="00352B10" w:rsidP="00C93A01">
      <w:pPr>
        <w:pStyle w:val="ListParagraph"/>
        <w:numPr>
          <w:ilvl w:val="0"/>
          <w:numId w:val="29"/>
        </w:numPr>
        <w:spacing w:after="0" w:line="240" w:lineRule="auto"/>
        <w:ind w:left="0" w:firstLine="720"/>
        <w:jc w:val="both"/>
      </w:pPr>
      <w:r w:rsidRPr="00C93A01">
        <w:t>Chú trọng dạy học hướng tới đáp ứng nhu cầu phát triển của từng cá nhân học sinh.</w:t>
      </w:r>
    </w:p>
    <w:p w14:paraId="1C21AEAA" w14:textId="77777777" w:rsidR="00E26556" w:rsidRDefault="00E26556" w:rsidP="00D5135C">
      <w:pPr>
        <w:spacing w:after="0" w:line="240" w:lineRule="auto"/>
        <w:rPr>
          <w:szCs w:val="26"/>
        </w:rPr>
      </w:pPr>
    </w:p>
    <w:p w14:paraId="2EE6B94C" w14:textId="3D297247" w:rsidR="00E26556" w:rsidRDefault="00E26556" w:rsidP="00D5135C">
      <w:pPr>
        <w:spacing w:after="0" w:line="240" w:lineRule="auto"/>
        <w:rPr>
          <w:szCs w:val="26"/>
        </w:rPr>
      </w:pPr>
      <w:r>
        <w:rPr>
          <w:noProof/>
          <w:szCs w:val="26"/>
        </w:rPr>
        <w:drawing>
          <wp:inline distT="0" distB="0" distL="0" distR="0" wp14:anchorId="7A11DBCA" wp14:editId="16383455">
            <wp:extent cx="5940425" cy="371729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g-Tran-Duc-Loi-Pho-GD-So-GD-DT-Lam-Dong-phat-bieu.png"/>
                    <pic:cNvPicPr/>
                  </pic:nvPicPr>
                  <pic:blipFill>
                    <a:blip r:embed="rId8">
                      <a:extLst>
                        <a:ext uri="{BEBA8EAE-BF5A-486C-A8C5-ECC9F3942E4B}">
                          <a14:imgProps xmlns:a14="http://schemas.microsoft.com/office/drawing/2010/main">
                            <a14:imgLayer r:embed="rId9">
                              <a14:imgEffect>
                                <a14:sharpenSoften amount="49000"/>
                              </a14:imgEffect>
                              <a14:imgEffect>
                                <a14:colorTemperature colorTemp="47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940425" cy="3717290"/>
                    </a:xfrm>
                    <a:prstGeom prst="rect">
                      <a:avLst/>
                    </a:prstGeom>
                  </pic:spPr>
                </pic:pic>
              </a:graphicData>
            </a:graphic>
          </wp:inline>
        </w:drawing>
      </w:r>
    </w:p>
    <w:p w14:paraId="3EC123FE" w14:textId="3AB64950" w:rsidR="00352B10" w:rsidRDefault="00352B10" w:rsidP="00D5135C">
      <w:pPr>
        <w:spacing w:after="0" w:line="240" w:lineRule="auto"/>
        <w:rPr>
          <w:szCs w:val="26"/>
        </w:rPr>
      </w:pPr>
    </w:p>
    <w:p w14:paraId="7E27608B" w14:textId="3AFBE577" w:rsidR="00E26556" w:rsidRDefault="00E26556" w:rsidP="00D5135C">
      <w:pPr>
        <w:spacing w:after="0" w:line="240" w:lineRule="auto"/>
        <w:rPr>
          <w:szCs w:val="26"/>
        </w:rPr>
      </w:pPr>
      <w:r>
        <w:rPr>
          <w:noProof/>
          <w:szCs w:val="26"/>
        </w:rPr>
        <w:lastRenderedPageBreak/>
        <w:drawing>
          <wp:inline distT="0" distB="0" distL="0" distR="0" wp14:anchorId="6C9EEBAE" wp14:editId="2DE38CF8">
            <wp:extent cx="5940425" cy="4505960"/>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g-Tran-Duc-Loi-Pho-GD-So-GD-DT-Lam-Dong-phat-bieu (1).png"/>
                    <pic:cNvPicPr/>
                  </pic:nvPicPr>
                  <pic:blipFill>
                    <a:blip r:embed="rId10">
                      <a:extLst>
                        <a:ext uri="{BEBA8EAE-BF5A-486C-A8C5-ECC9F3942E4B}">
                          <a14:imgProps xmlns:a14="http://schemas.microsoft.com/office/drawing/2010/main">
                            <a14:imgLayer r:embed="rId11">
                              <a14:imgEffect>
                                <a14:sharpenSoften amount="50000"/>
                              </a14:imgEffect>
                              <a14:imgEffect>
                                <a14:colorTemperature colorTemp="47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940425" cy="4505960"/>
                    </a:xfrm>
                    <a:prstGeom prst="rect">
                      <a:avLst/>
                    </a:prstGeom>
                  </pic:spPr>
                </pic:pic>
              </a:graphicData>
            </a:graphic>
          </wp:inline>
        </w:drawing>
      </w:r>
    </w:p>
    <w:p w14:paraId="08326BAB" w14:textId="11592351" w:rsidR="00E26556" w:rsidRDefault="00E26556" w:rsidP="00D5135C">
      <w:pPr>
        <w:spacing w:after="0" w:line="240" w:lineRule="auto"/>
        <w:rPr>
          <w:szCs w:val="26"/>
        </w:rPr>
      </w:pPr>
    </w:p>
    <w:p w14:paraId="23AC83A3" w14:textId="1062576C" w:rsidR="00E26556" w:rsidRPr="00C93A01" w:rsidRDefault="00E26556" w:rsidP="00C93A01">
      <w:pPr>
        <w:pStyle w:val="ListParagraph"/>
        <w:numPr>
          <w:ilvl w:val="0"/>
          <w:numId w:val="29"/>
        </w:numPr>
        <w:spacing w:after="0" w:line="240" w:lineRule="auto"/>
        <w:ind w:left="0" w:firstLine="720"/>
        <w:jc w:val="both"/>
      </w:pPr>
      <w:r w:rsidRPr="00C93A01">
        <w:t>Chương trình 2018 là một chương trình mở nên nhà trường, giáo viên có nhiều quyền và trách nhiệm hơn trong quá trình phát triển, triển khai chương trình phù hợp với tình hình thực tế.</w:t>
      </w:r>
    </w:p>
    <w:p w14:paraId="3E408373" w14:textId="0F2A86D0" w:rsidR="00E26556" w:rsidRPr="00C93A01" w:rsidRDefault="00E26556" w:rsidP="00C93A01">
      <w:pPr>
        <w:pStyle w:val="ListParagraph"/>
        <w:numPr>
          <w:ilvl w:val="0"/>
          <w:numId w:val="10"/>
        </w:numPr>
        <w:spacing w:after="0" w:line="240" w:lineRule="auto"/>
        <w:ind w:left="0" w:firstLine="720"/>
        <w:contextualSpacing w:val="0"/>
        <w:jc w:val="both"/>
        <w:rPr>
          <w:b/>
          <w:lang w:val="vi-VN"/>
        </w:rPr>
      </w:pPr>
      <w:r w:rsidRPr="00C93A01">
        <w:rPr>
          <w:b/>
          <w:lang w:val="vi-VN"/>
        </w:rPr>
        <w:t>NHIỆM VỤ VÀ GIẢI PHÁP</w:t>
      </w:r>
    </w:p>
    <w:p w14:paraId="5173F294" w14:textId="7D20E728" w:rsidR="00E26556" w:rsidRPr="00C93A01" w:rsidRDefault="00E26556" w:rsidP="00C93A01">
      <w:pPr>
        <w:pStyle w:val="ListParagraph"/>
        <w:numPr>
          <w:ilvl w:val="1"/>
          <w:numId w:val="32"/>
        </w:numPr>
        <w:spacing w:after="0" w:line="240" w:lineRule="auto"/>
        <w:ind w:left="0" w:firstLine="720"/>
        <w:rPr>
          <w:b/>
          <w:bCs/>
          <w:szCs w:val="26"/>
        </w:rPr>
      </w:pPr>
      <w:r w:rsidRPr="00C93A01">
        <w:rPr>
          <w:b/>
          <w:bCs/>
          <w:szCs w:val="26"/>
        </w:rPr>
        <w:t>Công tác tuyên truyền</w:t>
      </w:r>
    </w:p>
    <w:p w14:paraId="0FCD4506" w14:textId="7B7E9B42" w:rsidR="00E26556" w:rsidRDefault="00E26556" w:rsidP="00C93A01">
      <w:pPr>
        <w:spacing w:after="0" w:line="240" w:lineRule="auto"/>
        <w:ind w:firstLine="720"/>
        <w:rPr>
          <w:szCs w:val="26"/>
        </w:rPr>
      </w:pPr>
      <w:r>
        <w:rPr>
          <w:szCs w:val="26"/>
        </w:rPr>
        <w:t>Đẩy mạnh thông tin tuyên truyền về đổi mới căn bản, toàn diện giáo dục và đào tạo, đổi mới chương trình, sách giáo khoa cho tập thể cán bộ, giáo viên, nhân viên, phụ huynh, học sinh; dân cư trên địa bàn Phường 3, Quận 3 nhằm tạo sự đồng thuận, phát huy hiệu quả sự tham gia của xã hội.</w:t>
      </w:r>
    </w:p>
    <w:p w14:paraId="1E74B95D" w14:textId="6B55EE2B" w:rsidR="00E26556" w:rsidRPr="00C168AA" w:rsidRDefault="00C168AA" w:rsidP="00C93A01">
      <w:pPr>
        <w:pStyle w:val="ListParagraph"/>
        <w:numPr>
          <w:ilvl w:val="1"/>
          <w:numId w:val="32"/>
        </w:numPr>
        <w:spacing w:after="0" w:line="240" w:lineRule="auto"/>
        <w:ind w:left="0" w:firstLine="720"/>
        <w:rPr>
          <w:b/>
          <w:bCs/>
          <w:szCs w:val="26"/>
        </w:rPr>
      </w:pPr>
      <w:r w:rsidRPr="00C168AA">
        <w:rPr>
          <w:b/>
          <w:bCs/>
          <w:szCs w:val="26"/>
        </w:rPr>
        <w:t>Công tác đào tạo, bồi dưỡng cán bộ quản lý, giáo viên, nhân viên đáp ứng yêu cầu thực hiện</w:t>
      </w:r>
    </w:p>
    <w:p w14:paraId="556A2DEB" w14:textId="0A25BBDA" w:rsidR="00C168AA" w:rsidRPr="00C93A01" w:rsidRDefault="00C168AA" w:rsidP="00C93A01">
      <w:pPr>
        <w:pStyle w:val="ListParagraph"/>
        <w:numPr>
          <w:ilvl w:val="0"/>
          <w:numId w:val="29"/>
        </w:numPr>
        <w:spacing w:after="0" w:line="240" w:lineRule="auto"/>
        <w:ind w:left="0" w:firstLine="720"/>
        <w:jc w:val="both"/>
      </w:pPr>
      <w:r w:rsidRPr="00C93A01">
        <w:t>Rà soát tình hình đội ngũ về số lượng và chất lượng nhằm thực hiện hiệu quả kế hoạch bồi dưỡng giáo viên thực hiện chương trình giáo dục phổ thông.</w:t>
      </w:r>
    </w:p>
    <w:p w14:paraId="0403589D" w14:textId="64A453AA" w:rsidR="00C168AA" w:rsidRPr="00C93A01" w:rsidRDefault="00C168AA" w:rsidP="00C93A01">
      <w:pPr>
        <w:pStyle w:val="ListParagraph"/>
        <w:numPr>
          <w:ilvl w:val="0"/>
          <w:numId w:val="29"/>
        </w:numPr>
        <w:spacing w:after="0" w:line="240" w:lineRule="auto"/>
        <w:ind w:left="0" w:firstLine="720"/>
        <w:jc w:val="both"/>
      </w:pPr>
      <w:r w:rsidRPr="00C93A01">
        <w:t>Có kế hoạch tuyển dụng giáo viên môn Tin học – Công nghệ và Tiếng Anh đảm bảo thực hiện tốt chương trình 2018 đúng lộ trình.</w:t>
      </w:r>
    </w:p>
    <w:p w14:paraId="05A4CD7C" w14:textId="5A9EC787" w:rsidR="00C168AA" w:rsidRPr="006F62DB" w:rsidRDefault="006F62DB" w:rsidP="00C93A01">
      <w:pPr>
        <w:pStyle w:val="ListParagraph"/>
        <w:numPr>
          <w:ilvl w:val="1"/>
          <w:numId w:val="32"/>
        </w:numPr>
        <w:spacing w:after="0" w:line="240" w:lineRule="auto"/>
        <w:ind w:left="0" w:firstLine="720"/>
        <w:rPr>
          <w:b/>
          <w:bCs/>
          <w:szCs w:val="26"/>
        </w:rPr>
      </w:pPr>
      <w:r w:rsidRPr="006F62DB">
        <w:rPr>
          <w:b/>
          <w:bCs/>
          <w:szCs w:val="26"/>
        </w:rPr>
        <w:t>Tăng cường đầu tư cơ sở vật chất, thiết bị dạy học, tài liệu, học liệu để thực hiện chương trình giáo dục phổ thông</w:t>
      </w:r>
    </w:p>
    <w:p w14:paraId="0D118656" w14:textId="18597311" w:rsidR="006F62DB" w:rsidRDefault="006F62DB" w:rsidP="00C93A01">
      <w:pPr>
        <w:spacing w:after="0" w:line="240" w:lineRule="auto"/>
        <w:ind w:firstLine="720"/>
        <w:rPr>
          <w:szCs w:val="26"/>
        </w:rPr>
      </w:pPr>
      <w:r>
        <w:rPr>
          <w:szCs w:val="26"/>
        </w:rPr>
        <w:t>Tổ chức rà soát, đánh giá thực trạng cơ sở vật chất hiện có, từ đó điều chỉnh, bố trí, sắp xếp nhằm nâng cao hiệu quả sử dụng đảm bảo điều kiện thực hiện chương trình giáo dục phổ thông mới</w:t>
      </w:r>
      <w:r w:rsidR="00B81C08">
        <w:rPr>
          <w:szCs w:val="26"/>
        </w:rPr>
        <w:t>.</w:t>
      </w:r>
    </w:p>
    <w:p w14:paraId="45295982" w14:textId="3AA011AB" w:rsidR="00B81C08" w:rsidRPr="00B81C08" w:rsidRDefault="00B81C08" w:rsidP="00C93A01">
      <w:pPr>
        <w:pStyle w:val="ListParagraph"/>
        <w:numPr>
          <w:ilvl w:val="1"/>
          <w:numId w:val="32"/>
        </w:numPr>
        <w:spacing w:after="0" w:line="240" w:lineRule="auto"/>
        <w:ind w:left="0" w:firstLine="720"/>
        <w:rPr>
          <w:b/>
          <w:bCs/>
          <w:szCs w:val="26"/>
        </w:rPr>
      </w:pPr>
      <w:r w:rsidRPr="00B81C08">
        <w:rPr>
          <w:b/>
          <w:bCs/>
          <w:szCs w:val="26"/>
        </w:rPr>
        <w:t>Tăng cường thực hiện các hoạt động giáo dục trong nhà trường kết hợp với giáo dục gia đình và xã hội</w:t>
      </w:r>
    </w:p>
    <w:p w14:paraId="5E5BAAD0" w14:textId="29D29355" w:rsidR="00B81C08" w:rsidRPr="00C93A01" w:rsidRDefault="00B81C08" w:rsidP="00C93A01">
      <w:pPr>
        <w:pStyle w:val="ListParagraph"/>
        <w:numPr>
          <w:ilvl w:val="0"/>
          <w:numId w:val="29"/>
        </w:numPr>
        <w:spacing w:after="0" w:line="240" w:lineRule="auto"/>
        <w:ind w:left="0" w:firstLine="720"/>
        <w:jc w:val="both"/>
      </w:pPr>
      <w:r w:rsidRPr="00C93A01">
        <w:lastRenderedPageBreak/>
        <w:t>Căn cứ các nội dung chỉ đạo của Bộ GD&amp;ĐT; của Thành ủy, Ủy ban nhân dân Thành phố Hồ Chí Minh và của Quận ủy, Ủy ban nhân dân Quận 3, Phòng Giáo dục và Đào tạo Quận 3 về đổi mới căn bản, toàn diện giáo dục và đào tạo tiếp tục đẩy mạnh củng cố mối quan hệ giữa nhà trường, gia đình và xã hội để đối mới, nâng cao chất lượng giáo dục toàn diện cho học sinh phổ thông theo định hướng đổi mới chương trình, sách giáo khoa giáo dục phổ thông; chú trọng hơn nữa nội dung giáo dụng lòng yêu nước, yêu lao động, lòng nhân ái,…</w:t>
      </w:r>
    </w:p>
    <w:p w14:paraId="0FE3E41D" w14:textId="0E6ADEED" w:rsidR="00B81C08" w:rsidRPr="00C93A01" w:rsidRDefault="00B81C08" w:rsidP="00C93A01">
      <w:pPr>
        <w:pStyle w:val="ListParagraph"/>
        <w:numPr>
          <w:ilvl w:val="0"/>
          <w:numId w:val="29"/>
        </w:numPr>
        <w:spacing w:after="0" w:line="240" w:lineRule="auto"/>
        <w:ind w:left="0" w:firstLine="720"/>
        <w:jc w:val="both"/>
      </w:pPr>
      <w:r w:rsidRPr="00C93A01">
        <w:t>Tham mưu với Đảng ủy, Ủy ban nhân dân Phường 3, Quận 3 những biện pháp phối hợp cùng với nhà trường tuyên truyền sâu rộng Chương trình Giáo dục phổ thông 2018 đến nhân dân trên địa bàn và kiến nghị phối hợp với các cơ quan, ban ngành có liên quan, các tổ chức Đoàn Thanh niên Cộng sản Hồ Chí Minh, Hội Liên hiệp Phụ nữ, Hội Khuyến học, Ban Đại diện Cha mẹ học sinh và các đoàn thể, tổ chức xã hội khác trên địa bàn tiếp tục quan tâm, phối hợp kịp thời với nhà trường để giáo dục học sinh có hiệu quả cao.</w:t>
      </w:r>
    </w:p>
    <w:p w14:paraId="1471C95A" w14:textId="34F6E2AB" w:rsidR="00B81C08" w:rsidRPr="00C93A01" w:rsidRDefault="00B81C08" w:rsidP="00C93A01">
      <w:pPr>
        <w:pStyle w:val="ListParagraph"/>
        <w:numPr>
          <w:ilvl w:val="0"/>
          <w:numId w:val="10"/>
        </w:numPr>
        <w:spacing w:after="0" w:line="240" w:lineRule="auto"/>
        <w:ind w:left="0" w:firstLine="720"/>
        <w:contextualSpacing w:val="0"/>
        <w:jc w:val="both"/>
        <w:rPr>
          <w:b/>
          <w:lang w:val="vi-VN"/>
        </w:rPr>
      </w:pPr>
      <w:r w:rsidRPr="00C93A01">
        <w:rPr>
          <w:b/>
          <w:lang w:val="vi-VN"/>
        </w:rPr>
        <w:t>TIẾN ĐỘ THỰC HIỆN</w:t>
      </w:r>
    </w:p>
    <w:p w14:paraId="5F0B57DC" w14:textId="1E6E7309" w:rsidR="00B81C08" w:rsidRPr="00B81C08" w:rsidRDefault="00B81C08" w:rsidP="00C93A01">
      <w:pPr>
        <w:spacing w:after="0" w:line="240" w:lineRule="auto"/>
        <w:ind w:firstLine="720"/>
        <w:rPr>
          <w:szCs w:val="26"/>
        </w:rPr>
      </w:pPr>
      <w:r w:rsidRPr="00B81C08">
        <w:rPr>
          <w:szCs w:val="26"/>
        </w:rPr>
        <w:t>Xây dựng lộ trình thực hiện:</w:t>
      </w:r>
    </w:p>
    <w:p w14:paraId="5136735B" w14:textId="7CF7BFA5" w:rsidR="00B81C08" w:rsidRPr="00C93A01" w:rsidRDefault="00B81C08" w:rsidP="00C93A01">
      <w:pPr>
        <w:pStyle w:val="ListParagraph"/>
        <w:numPr>
          <w:ilvl w:val="0"/>
          <w:numId w:val="34"/>
        </w:numPr>
        <w:spacing w:after="0" w:line="240" w:lineRule="auto"/>
        <w:ind w:left="0" w:firstLine="720"/>
        <w:rPr>
          <w:b/>
          <w:szCs w:val="26"/>
        </w:rPr>
      </w:pPr>
      <w:r w:rsidRPr="00C93A01">
        <w:rPr>
          <w:b/>
          <w:szCs w:val="26"/>
        </w:rPr>
        <w:t>Giai đoạn 1: Từ năm 2019 đến tháng 6 năm 2020</w:t>
      </w:r>
    </w:p>
    <w:p w14:paraId="30F43B22" w14:textId="7E629947" w:rsidR="00B81C08" w:rsidRPr="00C93A01" w:rsidRDefault="00B81C08" w:rsidP="00C93A01">
      <w:pPr>
        <w:spacing w:after="0" w:line="240" w:lineRule="auto"/>
        <w:ind w:firstLine="720"/>
        <w:rPr>
          <w:szCs w:val="26"/>
        </w:rPr>
      </w:pPr>
      <w:r w:rsidRPr="00C93A01">
        <w:rPr>
          <w:szCs w:val="26"/>
        </w:rPr>
        <w:t>Tổ chức rà soát, đánh giá thực trạng cơ sở vật chất hiện có, thực hiện bổ sung cơ sở vật chất, thiết bị dạy học đảm bảo thực hiện được chương trình phổ thông mới ở Lớp 1 theo lộ trình và hướng dẫn của Bộ Giáo dục và Đào tạo, Sở Giáo dục và Đào tạo, Phòng Giáo dục và Đào tạo.</w:t>
      </w:r>
    </w:p>
    <w:p w14:paraId="5C2A4540" w14:textId="67CA7B6E" w:rsidR="00B81C08" w:rsidRPr="00C93A01" w:rsidRDefault="00B81C08" w:rsidP="00C93A01">
      <w:pPr>
        <w:pStyle w:val="ListParagraph"/>
        <w:numPr>
          <w:ilvl w:val="0"/>
          <w:numId w:val="34"/>
        </w:numPr>
        <w:spacing w:after="0" w:line="240" w:lineRule="auto"/>
        <w:ind w:left="0" w:firstLine="720"/>
        <w:rPr>
          <w:b/>
          <w:szCs w:val="26"/>
        </w:rPr>
      </w:pPr>
      <w:r w:rsidRPr="00C93A01">
        <w:rPr>
          <w:b/>
          <w:szCs w:val="26"/>
        </w:rPr>
        <w:t>Giai đoạn 2: Từ tháng 6 năm 2020 đến tháng 6 năm 2021</w:t>
      </w:r>
    </w:p>
    <w:p w14:paraId="14267EE2" w14:textId="705FC8FF" w:rsidR="00B81C08" w:rsidRPr="00C93A01" w:rsidRDefault="00B81C08" w:rsidP="00C93A01">
      <w:pPr>
        <w:pStyle w:val="ListParagraph"/>
        <w:numPr>
          <w:ilvl w:val="0"/>
          <w:numId w:val="29"/>
        </w:numPr>
        <w:spacing w:after="0" w:line="240" w:lineRule="auto"/>
        <w:ind w:left="0" w:firstLine="720"/>
        <w:jc w:val="both"/>
      </w:pPr>
      <w:r w:rsidRPr="00C93A01">
        <w:t>Thực hiện Chương trình Giáo dục phổ thông 2018</w:t>
      </w:r>
      <w:r w:rsidR="00306C71" w:rsidRPr="00C93A01">
        <w:t xml:space="preserve"> Lớp 1.</w:t>
      </w:r>
    </w:p>
    <w:p w14:paraId="5CAF975E" w14:textId="25AEE1C3" w:rsidR="00B81C08" w:rsidRPr="00C93A01" w:rsidRDefault="00B81C08" w:rsidP="00C93A01">
      <w:pPr>
        <w:pStyle w:val="ListParagraph"/>
        <w:numPr>
          <w:ilvl w:val="0"/>
          <w:numId w:val="29"/>
        </w:numPr>
        <w:spacing w:after="0" w:line="240" w:lineRule="auto"/>
        <w:ind w:left="0" w:firstLine="720"/>
        <w:jc w:val="both"/>
      </w:pPr>
      <w:r w:rsidRPr="00C93A01">
        <w:t>Tổ chức rà soát, đánh giá thực trạng cơ sở vật chất hiện có, thực hiện bổ sung cơ sở vật chất, thiết bị dạy học đảm bảo thực hiện được chương trình phổ thông mới ở Lớp 2.</w:t>
      </w:r>
    </w:p>
    <w:p w14:paraId="06F324E2" w14:textId="5DEE1EB9" w:rsidR="00B81C08" w:rsidRPr="00C93A01" w:rsidRDefault="00B81C08" w:rsidP="00C93A01">
      <w:pPr>
        <w:pStyle w:val="ListParagraph"/>
        <w:numPr>
          <w:ilvl w:val="0"/>
          <w:numId w:val="34"/>
        </w:numPr>
        <w:spacing w:after="0" w:line="240" w:lineRule="auto"/>
        <w:ind w:left="0" w:firstLine="720"/>
        <w:rPr>
          <w:b/>
          <w:szCs w:val="26"/>
        </w:rPr>
      </w:pPr>
      <w:r w:rsidRPr="00C93A01">
        <w:rPr>
          <w:b/>
          <w:szCs w:val="26"/>
        </w:rPr>
        <w:t>Giai đoạn 3: Từ tháng 6 năm 2021 đến tháng 6 năm 2022</w:t>
      </w:r>
    </w:p>
    <w:p w14:paraId="0B15FF0D" w14:textId="4117CAE2" w:rsidR="00306C71" w:rsidRPr="00C93A01" w:rsidRDefault="00306C71" w:rsidP="00C93A01">
      <w:pPr>
        <w:pStyle w:val="ListParagraph"/>
        <w:numPr>
          <w:ilvl w:val="0"/>
          <w:numId w:val="29"/>
        </w:numPr>
        <w:spacing w:after="0" w:line="240" w:lineRule="auto"/>
        <w:ind w:left="0" w:firstLine="720"/>
        <w:jc w:val="both"/>
      </w:pPr>
      <w:r w:rsidRPr="00C93A01">
        <w:t>Thực hiện Chương trình Giáo dục phổ thông 2018 Lớp 2.</w:t>
      </w:r>
    </w:p>
    <w:p w14:paraId="38DAB7A3" w14:textId="48CF2029" w:rsidR="00B81C08" w:rsidRPr="00C93A01" w:rsidRDefault="00B81C08" w:rsidP="00C93A01">
      <w:pPr>
        <w:pStyle w:val="ListParagraph"/>
        <w:numPr>
          <w:ilvl w:val="0"/>
          <w:numId w:val="29"/>
        </w:numPr>
        <w:spacing w:after="0" w:line="240" w:lineRule="auto"/>
        <w:ind w:left="0" w:firstLine="720"/>
        <w:jc w:val="both"/>
      </w:pPr>
      <w:r w:rsidRPr="00C93A01">
        <w:t>Tổ chức rà soát, đánh giá thực trạng cơ sở vật chất, thực hiện bổ sung cơ sở vật chất, thiết bị dạy học đảm bảo thực hiện được chương trình phổ thông mới ở Lớp 3.</w:t>
      </w:r>
    </w:p>
    <w:p w14:paraId="39C3B145" w14:textId="4D11997D" w:rsidR="00B81C08" w:rsidRPr="00C93A01" w:rsidRDefault="00B81C08" w:rsidP="00C93A01">
      <w:pPr>
        <w:pStyle w:val="ListParagraph"/>
        <w:numPr>
          <w:ilvl w:val="0"/>
          <w:numId w:val="29"/>
        </w:numPr>
        <w:spacing w:after="0" w:line="240" w:lineRule="auto"/>
        <w:ind w:left="0" w:firstLine="720"/>
        <w:jc w:val="both"/>
      </w:pPr>
      <w:r w:rsidRPr="00C93A01">
        <w:t xml:space="preserve">Tiếp tục cử giáo viên cốt cán tham gia các lớp tập huấn, bồi dưỡng về thực hiện chương trình giáo dục phổ thông 2018 ở Lớp 3. </w:t>
      </w:r>
    </w:p>
    <w:p w14:paraId="237481BB" w14:textId="373A2D06" w:rsidR="00B81C08" w:rsidRPr="00C93A01" w:rsidRDefault="00B81C08" w:rsidP="00C93A01">
      <w:pPr>
        <w:pStyle w:val="ListParagraph"/>
        <w:numPr>
          <w:ilvl w:val="0"/>
          <w:numId w:val="29"/>
        </w:numPr>
        <w:spacing w:after="0" w:line="240" w:lineRule="auto"/>
        <w:ind w:left="0" w:firstLine="720"/>
        <w:jc w:val="both"/>
      </w:pPr>
      <w:r w:rsidRPr="00C93A01">
        <w:t>Đảm bảo về con người và cơ sở vật chất cho bộ môn nghệ thuật.</w:t>
      </w:r>
    </w:p>
    <w:p w14:paraId="47A1985B" w14:textId="131D9167" w:rsidR="00B81C08" w:rsidRPr="00C93A01" w:rsidRDefault="00B81C08" w:rsidP="00C93A01">
      <w:pPr>
        <w:pStyle w:val="ListParagraph"/>
        <w:numPr>
          <w:ilvl w:val="0"/>
          <w:numId w:val="34"/>
        </w:numPr>
        <w:spacing w:after="0" w:line="240" w:lineRule="auto"/>
        <w:ind w:left="0" w:firstLine="720"/>
        <w:rPr>
          <w:b/>
          <w:szCs w:val="26"/>
        </w:rPr>
      </w:pPr>
      <w:r w:rsidRPr="00C93A01">
        <w:rPr>
          <w:b/>
          <w:szCs w:val="26"/>
        </w:rPr>
        <w:t>Giai đoạn 4: Từ tháng 6 năm 2022 đến tháng 7 năm 2023</w:t>
      </w:r>
    </w:p>
    <w:p w14:paraId="0E9A4123" w14:textId="4DDE0623" w:rsidR="00306C71" w:rsidRPr="00C93A01" w:rsidRDefault="00306C71" w:rsidP="00C93A01">
      <w:pPr>
        <w:pStyle w:val="ListParagraph"/>
        <w:numPr>
          <w:ilvl w:val="0"/>
          <w:numId w:val="29"/>
        </w:numPr>
        <w:spacing w:after="0" w:line="240" w:lineRule="auto"/>
        <w:ind w:left="0" w:firstLine="720"/>
        <w:jc w:val="both"/>
      </w:pPr>
      <w:r w:rsidRPr="00C93A01">
        <w:t>Thực hiện Chương trình Giáo dục phổ thông 2018 Lớp 3.</w:t>
      </w:r>
    </w:p>
    <w:p w14:paraId="1D5EC875" w14:textId="599E4714" w:rsidR="00B81C08" w:rsidRPr="00C93A01" w:rsidRDefault="00B81C08" w:rsidP="00C93A01">
      <w:pPr>
        <w:pStyle w:val="ListParagraph"/>
        <w:numPr>
          <w:ilvl w:val="0"/>
          <w:numId w:val="29"/>
        </w:numPr>
        <w:spacing w:after="0" w:line="240" w:lineRule="auto"/>
        <w:ind w:left="0" w:firstLine="720"/>
        <w:jc w:val="both"/>
      </w:pPr>
      <w:r w:rsidRPr="00C93A01">
        <w:t>Tổ chức rà soát, đánh giá thực trạng cơ sở vật chất, thực hiện bổ sung cơ sở vật chất, thiết bị dạy học đảm bảo thực hiện được chương trình phổ thông mới ở Lớp 4, Lớp 5.</w:t>
      </w:r>
    </w:p>
    <w:p w14:paraId="1BBDD73A" w14:textId="2819A65B" w:rsidR="00E26556" w:rsidRPr="00C93A01" w:rsidRDefault="00B81C08" w:rsidP="00C93A01">
      <w:pPr>
        <w:pStyle w:val="ListParagraph"/>
        <w:numPr>
          <w:ilvl w:val="0"/>
          <w:numId w:val="29"/>
        </w:numPr>
        <w:spacing w:after="0" w:line="240" w:lineRule="auto"/>
        <w:ind w:left="0" w:firstLine="720"/>
        <w:jc w:val="both"/>
      </w:pPr>
      <w:r w:rsidRPr="00C93A01">
        <w:t>Đảm bảo về số lượng và chất lượng giáo viên thực hiện giáo dục phổ thông.</w:t>
      </w:r>
    </w:p>
    <w:p w14:paraId="7998D7BB" w14:textId="7B0FAD99" w:rsidR="00E26556" w:rsidRPr="00C93A01" w:rsidRDefault="00306C71" w:rsidP="00C93A01">
      <w:pPr>
        <w:pStyle w:val="ListParagraph"/>
        <w:numPr>
          <w:ilvl w:val="0"/>
          <w:numId w:val="10"/>
        </w:numPr>
        <w:spacing w:after="0" w:line="240" w:lineRule="auto"/>
        <w:ind w:left="0" w:firstLine="720"/>
        <w:contextualSpacing w:val="0"/>
        <w:jc w:val="both"/>
        <w:rPr>
          <w:b/>
          <w:lang w:val="vi-VN"/>
        </w:rPr>
      </w:pPr>
      <w:r w:rsidRPr="00C93A01">
        <w:rPr>
          <w:b/>
          <w:lang w:val="vi-VN"/>
        </w:rPr>
        <w:t>TỔ CHỨC THỰC HIỆN</w:t>
      </w:r>
    </w:p>
    <w:p w14:paraId="1DCD0D50" w14:textId="7FA07E99" w:rsidR="00306C71" w:rsidRPr="00C93A01" w:rsidRDefault="00306C71" w:rsidP="00C93A01">
      <w:pPr>
        <w:pStyle w:val="ListParagraph"/>
        <w:numPr>
          <w:ilvl w:val="1"/>
          <w:numId w:val="35"/>
        </w:numPr>
        <w:spacing w:after="0" w:line="240" w:lineRule="auto"/>
        <w:ind w:left="0" w:firstLine="720"/>
        <w:rPr>
          <w:b/>
          <w:bCs/>
          <w:szCs w:val="26"/>
        </w:rPr>
      </w:pPr>
      <w:r w:rsidRPr="00C93A01">
        <w:rPr>
          <w:b/>
          <w:bCs/>
          <w:szCs w:val="26"/>
        </w:rPr>
        <w:t>Trách nhiệm của nhà trường</w:t>
      </w:r>
    </w:p>
    <w:p w14:paraId="5E846604" w14:textId="42108CFF" w:rsidR="00306C71" w:rsidRPr="00C93A01" w:rsidRDefault="00306C71" w:rsidP="00C93A01">
      <w:pPr>
        <w:pStyle w:val="ListParagraph"/>
        <w:numPr>
          <w:ilvl w:val="0"/>
          <w:numId w:val="29"/>
        </w:numPr>
        <w:spacing w:after="0" w:line="240" w:lineRule="auto"/>
        <w:ind w:left="0" w:firstLine="720"/>
        <w:jc w:val="both"/>
      </w:pPr>
      <w:r w:rsidRPr="00C93A01">
        <w:t xml:space="preserve">Tiếp tục quán triệt các văn bản chỉ đạo của Quốc hội, Chính phủ và Bộ GD&amp;ĐT về đổi mới chương trình, sách giáo khoa giáo dục phổ thông đến tất cả cán bộ quản lý, giáo viên, nhân viên và cha mẹ học sinh của nhà trường; </w:t>
      </w:r>
    </w:p>
    <w:p w14:paraId="184A8AE3" w14:textId="0FFDDC4B" w:rsidR="00306C71" w:rsidRPr="00C93A01" w:rsidRDefault="00306C71" w:rsidP="00C93A01">
      <w:pPr>
        <w:pStyle w:val="ListParagraph"/>
        <w:numPr>
          <w:ilvl w:val="0"/>
          <w:numId w:val="29"/>
        </w:numPr>
        <w:spacing w:after="0" w:line="240" w:lineRule="auto"/>
        <w:ind w:left="0" w:firstLine="720"/>
        <w:jc w:val="both"/>
      </w:pPr>
      <w:r w:rsidRPr="00C93A01">
        <w:t>Xây dựng kế hoạch tổ chức thực hiện chương trình giáo dục phổ thông hiện hành theo định hướng phát triển năng lực và phẩm chất học sinh hằng năm của đơn vị;</w:t>
      </w:r>
    </w:p>
    <w:p w14:paraId="7EBEDB5C" w14:textId="18F8F1EE" w:rsidR="00306C71" w:rsidRPr="00C93A01" w:rsidRDefault="00306C71" w:rsidP="00C93A01">
      <w:pPr>
        <w:pStyle w:val="ListParagraph"/>
        <w:numPr>
          <w:ilvl w:val="0"/>
          <w:numId w:val="29"/>
        </w:numPr>
        <w:spacing w:after="0" w:line="240" w:lineRule="auto"/>
        <w:ind w:left="0" w:firstLine="720"/>
        <w:jc w:val="both"/>
      </w:pPr>
      <w:r w:rsidRPr="00C93A01">
        <w:t>Xây dựng, thực hiện nghiêm túc, linh hoạt, sáng tạo chương trình, kế hoạch giáo dục của đơn vị để nâng cao chất lượng, hiệu quả hoạt động giáo dục;</w:t>
      </w:r>
    </w:p>
    <w:p w14:paraId="7AF261C3" w14:textId="2165F248" w:rsidR="00306C71" w:rsidRPr="00C93A01" w:rsidRDefault="00306C71" w:rsidP="00C93A01">
      <w:pPr>
        <w:pStyle w:val="ListParagraph"/>
        <w:numPr>
          <w:ilvl w:val="0"/>
          <w:numId w:val="29"/>
        </w:numPr>
        <w:spacing w:after="0" w:line="240" w:lineRule="auto"/>
        <w:ind w:left="0" w:firstLine="720"/>
        <w:jc w:val="both"/>
      </w:pPr>
      <w:r w:rsidRPr="00C93A01">
        <w:lastRenderedPageBreak/>
        <w:t>Chỉ đạo, hướng dẫn, giúp đỡ giáo viên chủ động trong việc kiểm tra, đánh giá thường xuyên và đánh giá định kỳ; Chú trọng đánh giá thường xuyên đối với tất cả học sinh;</w:t>
      </w:r>
    </w:p>
    <w:p w14:paraId="3F9D7418" w14:textId="5F0C7E2F" w:rsidR="00306C71" w:rsidRPr="00C93A01" w:rsidRDefault="00306C71" w:rsidP="00C93A01">
      <w:pPr>
        <w:pStyle w:val="ListParagraph"/>
        <w:numPr>
          <w:ilvl w:val="0"/>
          <w:numId w:val="29"/>
        </w:numPr>
        <w:spacing w:after="0" w:line="240" w:lineRule="auto"/>
        <w:ind w:left="0" w:firstLine="720"/>
        <w:jc w:val="both"/>
      </w:pPr>
      <w:r w:rsidRPr="00C93A01">
        <w:t>Thực hiện nghiêm kỷ cương, nề nếp trong dạy học, kiểm tra đánh giá. Đề cao tinh thần đổi mới và sáng tạo trong quản lý và tổ chức các hoạt động giáo dục;</w:t>
      </w:r>
    </w:p>
    <w:p w14:paraId="167B991C" w14:textId="7D51BC98" w:rsidR="00306C71" w:rsidRPr="00C93A01" w:rsidRDefault="00306C71" w:rsidP="00C93A01">
      <w:pPr>
        <w:pStyle w:val="ListParagraph"/>
        <w:numPr>
          <w:ilvl w:val="0"/>
          <w:numId w:val="29"/>
        </w:numPr>
        <w:spacing w:after="0" w:line="240" w:lineRule="auto"/>
        <w:ind w:left="0" w:firstLine="720"/>
        <w:jc w:val="both"/>
      </w:pPr>
      <w:r w:rsidRPr="00C93A01">
        <w:t>Tăng cường công tác thanh tra, kiểm tra việc thực hiện đầy đủ, nghiêm túc các hoạt động dạy học, giáo dục của các tổ khối, giáo viên theo quy định hiện hành; có hình thức biểu dương, khen thưởng đối với những tập thể, cá nhân thực hiện tốt, đồng thời xử lý nghiêm những tập thể, cá nhân làm sai các quy định về thực hiện chương trình; dạy thêm, học thêm;</w:t>
      </w:r>
    </w:p>
    <w:p w14:paraId="1EAD793A" w14:textId="43BD0629" w:rsidR="00306C71" w:rsidRPr="00C93A01" w:rsidRDefault="00306C71" w:rsidP="00C93A01">
      <w:pPr>
        <w:pStyle w:val="ListParagraph"/>
        <w:numPr>
          <w:ilvl w:val="0"/>
          <w:numId w:val="29"/>
        </w:numPr>
        <w:spacing w:after="0" w:line="240" w:lineRule="auto"/>
        <w:ind w:left="0" w:firstLine="720"/>
        <w:jc w:val="both"/>
      </w:pPr>
      <w:r w:rsidRPr="00C93A01">
        <w:t>Để xuất việc sửa chữa, sắp xếp cơ sở vật chất, thiết bị dạy học hiện có một cách hợp lý, nâng cao hiệu quả sử dụng; xây dựng kế hoạch đầu tư tang cường cơ sở vật chất, mua sắm, bổ sung, tự làm, sưu tầm, bảo quản và sử dụng thiết bị phục vụ dạy học;</w:t>
      </w:r>
    </w:p>
    <w:p w14:paraId="00106670" w14:textId="45A21EF2" w:rsidR="00306C71" w:rsidRPr="00C93A01" w:rsidRDefault="00306C71" w:rsidP="00C93A01">
      <w:pPr>
        <w:pStyle w:val="ListParagraph"/>
        <w:numPr>
          <w:ilvl w:val="0"/>
          <w:numId w:val="29"/>
        </w:numPr>
        <w:spacing w:after="0" w:line="240" w:lineRule="auto"/>
        <w:ind w:left="0" w:firstLine="720"/>
        <w:jc w:val="both"/>
      </w:pPr>
      <w:r w:rsidRPr="00C93A01">
        <w:t>Phối hợp với chính quyền địa phương đẩy mạnh công tác truyển thông đến cha mẹ học sinh và xã hội về đổi mới chương trình giáo dục phổ thông;</w:t>
      </w:r>
    </w:p>
    <w:p w14:paraId="10368B4A" w14:textId="43D44965" w:rsidR="00306C71" w:rsidRPr="00FA7C10" w:rsidRDefault="00306C71" w:rsidP="0049216B">
      <w:pPr>
        <w:pStyle w:val="ListParagraph"/>
        <w:numPr>
          <w:ilvl w:val="1"/>
          <w:numId w:val="35"/>
        </w:numPr>
        <w:spacing w:after="0" w:line="240" w:lineRule="auto"/>
        <w:ind w:left="0" w:firstLine="720"/>
        <w:rPr>
          <w:b/>
          <w:bCs/>
          <w:szCs w:val="26"/>
        </w:rPr>
      </w:pPr>
      <w:r w:rsidRPr="00FA7C10">
        <w:rPr>
          <w:b/>
          <w:bCs/>
          <w:szCs w:val="26"/>
        </w:rPr>
        <w:t>Tổ, khối chuyên môn</w:t>
      </w:r>
    </w:p>
    <w:p w14:paraId="178A5CFE" w14:textId="778A11C3" w:rsidR="00306C71" w:rsidRPr="0049216B" w:rsidRDefault="00306C71" w:rsidP="0049216B">
      <w:pPr>
        <w:pStyle w:val="ListParagraph"/>
        <w:numPr>
          <w:ilvl w:val="0"/>
          <w:numId w:val="29"/>
        </w:numPr>
        <w:spacing w:after="0" w:line="240" w:lineRule="auto"/>
        <w:ind w:left="0" w:firstLine="720"/>
        <w:jc w:val="both"/>
      </w:pPr>
      <w:r w:rsidRPr="0049216B">
        <w:t>Xây dựng kế hoạch triển khai Chương trình giáo dục phổ thông của tổ, khối theo kế hoạch của nhà trường; thảo luận, nghiên cứu, đề xuất các ý kiến trong quá trình thực hiện;</w:t>
      </w:r>
    </w:p>
    <w:p w14:paraId="321E4BDE" w14:textId="06D85C9B" w:rsidR="00306C71" w:rsidRPr="0049216B" w:rsidRDefault="00306C71" w:rsidP="0049216B">
      <w:pPr>
        <w:pStyle w:val="ListParagraph"/>
        <w:numPr>
          <w:ilvl w:val="0"/>
          <w:numId w:val="29"/>
        </w:numPr>
        <w:spacing w:after="0" w:line="240" w:lineRule="auto"/>
        <w:ind w:left="0" w:firstLine="720"/>
        <w:jc w:val="both"/>
      </w:pPr>
      <w:r w:rsidRPr="0049216B">
        <w:t>Tổ, khối chuyên môn và các thành viên tích cực đẩy mạnh việc đổi mới phương pháp dạy học nhằm phát huy tính tích cực, chủ động, sáng tạo, rèn luyện phương pháp tự học và vận dụng kiến thức, kĩ năng của học sinh;</w:t>
      </w:r>
    </w:p>
    <w:p w14:paraId="4F5151E4" w14:textId="3565560A" w:rsidR="00306C71" w:rsidRPr="0049216B" w:rsidRDefault="00306C71" w:rsidP="0049216B">
      <w:pPr>
        <w:pStyle w:val="ListParagraph"/>
        <w:numPr>
          <w:ilvl w:val="0"/>
          <w:numId w:val="29"/>
        </w:numPr>
        <w:spacing w:after="0" w:line="240" w:lineRule="auto"/>
        <w:ind w:left="0" w:firstLine="720"/>
        <w:jc w:val="both"/>
      </w:pPr>
      <w:r w:rsidRPr="0049216B">
        <w:t>Thường xuyên hỗ trợ, tư vấn, giúp đỡ các thành viên trong tổ, khối khi thực hiện để kịp thời phát hiện những khó khăn, vướng mắc và đề xuất với nhà trường các biện pháp xử lý.</w:t>
      </w:r>
    </w:p>
    <w:p w14:paraId="7DBF8213" w14:textId="0BA28C29" w:rsidR="00306C71" w:rsidRPr="00FA7C10" w:rsidRDefault="00306C71" w:rsidP="0049216B">
      <w:pPr>
        <w:pStyle w:val="ListParagraph"/>
        <w:numPr>
          <w:ilvl w:val="1"/>
          <w:numId w:val="35"/>
        </w:numPr>
        <w:spacing w:after="0" w:line="240" w:lineRule="auto"/>
        <w:ind w:left="0" w:firstLine="720"/>
        <w:rPr>
          <w:b/>
          <w:bCs/>
          <w:szCs w:val="26"/>
        </w:rPr>
      </w:pPr>
      <w:r w:rsidRPr="00FA7C10">
        <w:rPr>
          <w:b/>
          <w:bCs/>
          <w:szCs w:val="26"/>
        </w:rPr>
        <w:t>Cán bộ quản lý, giáo viên, nhân viên</w:t>
      </w:r>
    </w:p>
    <w:p w14:paraId="36EE0279" w14:textId="75E7C227" w:rsidR="00306C71" w:rsidRPr="0049216B" w:rsidRDefault="00306C71" w:rsidP="0049216B">
      <w:pPr>
        <w:pStyle w:val="ListParagraph"/>
        <w:numPr>
          <w:ilvl w:val="0"/>
          <w:numId w:val="29"/>
        </w:numPr>
        <w:spacing w:after="0" w:line="240" w:lineRule="auto"/>
        <w:ind w:left="0" w:firstLine="720"/>
        <w:jc w:val="both"/>
      </w:pPr>
      <w:r w:rsidRPr="0049216B">
        <w:t xml:space="preserve">Cá nhân chủ động xây dựng kế hoạch để thực hiện Chương trình giáo dục phổ thông của tổ, khối và của nhà trường; </w:t>
      </w:r>
    </w:p>
    <w:p w14:paraId="63E1A144" w14:textId="57105A63" w:rsidR="00306C71" w:rsidRPr="0049216B" w:rsidRDefault="00306C71" w:rsidP="0049216B">
      <w:pPr>
        <w:pStyle w:val="ListParagraph"/>
        <w:numPr>
          <w:ilvl w:val="0"/>
          <w:numId w:val="29"/>
        </w:numPr>
        <w:spacing w:after="0" w:line="240" w:lineRule="auto"/>
        <w:ind w:left="0" w:firstLine="720"/>
        <w:jc w:val="both"/>
      </w:pPr>
      <w:r w:rsidRPr="0049216B">
        <w:t>Đổi mới phương pháp dạy học nhằm phát huy tính tích cực, chủ động, sáng tạo, rèn luyện phương pháp tự học và vận dụng kiến thức, kĩ năng của học sinh;</w:t>
      </w:r>
    </w:p>
    <w:p w14:paraId="61F48837" w14:textId="29686A7F" w:rsidR="00306C71" w:rsidRPr="0049216B" w:rsidRDefault="00306C71" w:rsidP="0049216B">
      <w:pPr>
        <w:pStyle w:val="ListParagraph"/>
        <w:numPr>
          <w:ilvl w:val="0"/>
          <w:numId w:val="29"/>
        </w:numPr>
        <w:spacing w:after="0" w:line="240" w:lineRule="auto"/>
        <w:ind w:left="0" w:firstLine="720"/>
        <w:jc w:val="both"/>
      </w:pPr>
      <w:r w:rsidRPr="0049216B">
        <w:t>Tham gia đầy đủ các buổi tập huấn, sinh hoạt chuyên đề và tích cực đóng góp ý kiến các vấn đề chuyên môn, nghiệp vụ khi thực hiện Chương trình giáo dục phổ thông do Sở, Phòng, nhà trường tổ chức;</w:t>
      </w:r>
    </w:p>
    <w:p w14:paraId="7D1A9000" w14:textId="25CA5E82" w:rsidR="00306C71" w:rsidRPr="0049216B" w:rsidRDefault="00306C71" w:rsidP="0049216B">
      <w:pPr>
        <w:pStyle w:val="ListParagraph"/>
        <w:numPr>
          <w:ilvl w:val="0"/>
          <w:numId w:val="29"/>
        </w:numPr>
        <w:spacing w:after="0" w:line="240" w:lineRule="auto"/>
        <w:ind w:left="0" w:firstLine="720"/>
        <w:jc w:val="both"/>
      </w:pPr>
      <w:r w:rsidRPr="0049216B">
        <w:t>Đẩy mạnh truyền thông với cha mẹ học sinh và xã hội về đổi mới chương trình giáo dục phổ thông thông qua các phương tiện thông tin nhằm tạo sự đồng thuận, phát huy hiệu quả sự tham gia của xã hội.</w:t>
      </w:r>
    </w:p>
    <w:p w14:paraId="0BFEB657" w14:textId="3A78DD03" w:rsidR="00306C71" w:rsidRDefault="00306C71" w:rsidP="0049216B">
      <w:pPr>
        <w:spacing w:after="0" w:line="240" w:lineRule="auto"/>
        <w:ind w:firstLine="720"/>
        <w:jc w:val="both"/>
        <w:rPr>
          <w:szCs w:val="26"/>
        </w:rPr>
      </w:pPr>
      <w:r w:rsidRPr="00306C71">
        <w:rPr>
          <w:szCs w:val="26"/>
        </w:rPr>
        <w:t xml:space="preserve">Trên đây là Kế hoạch triển khai Chương trình Giáo dục phổ thông của </w:t>
      </w:r>
      <w:r>
        <w:rPr>
          <w:szCs w:val="26"/>
        </w:rPr>
        <w:t>Trường Tiểu học Nguyễn Sơn Hà</w:t>
      </w:r>
      <w:r w:rsidR="005C7DDB">
        <w:rPr>
          <w:szCs w:val="26"/>
        </w:rPr>
        <w:t>,</w:t>
      </w:r>
      <w:r w:rsidR="005C7DDB" w:rsidRPr="005C7DDB">
        <w:rPr>
          <w:lang w:val="vi-VN"/>
        </w:rPr>
        <w:t xml:space="preserve"> </w:t>
      </w:r>
      <w:r w:rsidR="005C7DDB">
        <w:rPr>
          <w:lang w:val="vi-VN"/>
        </w:rPr>
        <w:t xml:space="preserve">đề nghị các </w:t>
      </w:r>
      <w:r w:rsidR="005C7DDB">
        <w:t>tập thể, cá nhân</w:t>
      </w:r>
      <w:r w:rsidR="005C7DDB">
        <w:rPr>
          <w:lang w:val="vi-VN"/>
        </w:rPr>
        <w:t xml:space="preserve"> </w:t>
      </w:r>
      <w:r w:rsidR="005C7DDB">
        <w:t>xây dựng kế hoạch cho phần việc của mình và tổ chức rút kinh nghiệm sau khi thực hiện</w:t>
      </w:r>
      <w:r w:rsidRPr="00306C71">
        <w:rPr>
          <w:szCs w:val="26"/>
        </w:rPr>
        <w:t>./.</w:t>
      </w:r>
    </w:p>
    <w:p w14:paraId="282C3A2A" w14:textId="77777777" w:rsidR="00E26556" w:rsidRPr="00D5135C" w:rsidRDefault="00E26556" w:rsidP="00D5135C">
      <w:pPr>
        <w:spacing w:after="0" w:line="240" w:lineRule="auto"/>
        <w:rPr>
          <w:szCs w:val="26"/>
        </w:rPr>
      </w:pPr>
    </w:p>
    <w:tbl>
      <w:tblPr>
        <w:tblW w:w="9356" w:type="dxa"/>
        <w:tblInd w:w="108" w:type="dxa"/>
        <w:tblLook w:val="01E0" w:firstRow="1" w:lastRow="1" w:firstColumn="1" w:lastColumn="1" w:noHBand="0" w:noVBand="0"/>
      </w:tblPr>
      <w:tblGrid>
        <w:gridCol w:w="4426"/>
        <w:gridCol w:w="4930"/>
      </w:tblGrid>
      <w:tr w:rsidR="003C1F7A" w:rsidRPr="00FB0439" w14:paraId="59D333F2" w14:textId="77777777" w:rsidTr="0049216B">
        <w:trPr>
          <w:trHeight w:val="1927"/>
        </w:trPr>
        <w:tc>
          <w:tcPr>
            <w:tcW w:w="4426" w:type="dxa"/>
          </w:tcPr>
          <w:p w14:paraId="5132ED1B" w14:textId="77777777" w:rsidR="000D4145" w:rsidRPr="000D4145" w:rsidRDefault="000D4145" w:rsidP="00277CD9">
            <w:pPr>
              <w:spacing w:after="0" w:line="240" w:lineRule="auto"/>
              <w:rPr>
                <w:rFonts w:eastAsia="Times New Roman" w:cs="Times New Roman"/>
                <w:i/>
                <w:sz w:val="24"/>
                <w:szCs w:val="24"/>
              </w:rPr>
            </w:pPr>
            <w:r w:rsidRPr="000D4145">
              <w:rPr>
                <w:rFonts w:eastAsia="Times New Roman" w:cs="Times New Roman"/>
                <w:b/>
                <w:i/>
                <w:sz w:val="24"/>
                <w:szCs w:val="24"/>
              </w:rPr>
              <w:t>Nơi nhận</w:t>
            </w:r>
            <w:r w:rsidRPr="000D4145">
              <w:rPr>
                <w:rFonts w:eastAsia="Times New Roman" w:cs="Times New Roman"/>
                <w:i/>
                <w:sz w:val="24"/>
                <w:szCs w:val="24"/>
              </w:rPr>
              <w:t>:</w:t>
            </w:r>
            <w:r w:rsidRPr="000D4145">
              <w:rPr>
                <w:rFonts w:eastAsia="Times New Roman" w:cs="Times New Roman"/>
                <w:i/>
                <w:sz w:val="24"/>
                <w:szCs w:val="24"/>
              </w:rPr>
              <w:tab/>
            </w:r>
          </w:p>
          <w:p w14:paraId="29BEF908" w14:textId="77777777" w:rsidR="007E6552" w:rsidRDefault="00FA4F56" w:rsidP="00277CD9">
            <w:pPr>
              <w:numPr>
                <w:ilvl w:val="0"/>
                <w:numId w:val="1"/>
              </w:numPr>
              <w:spacing w:after="0" w:line="240" w:lineRule="auto"/>
              <w:jc w:val="both"/>
              <w:rPr>
                <w:rFonts w:eastAsia="Times New Roman" w:cs="Times New Roman"/>
                <w:sz w:val="22"/>
                <w:szCs w:val="20"/>
              </w:rPr>
            </w:pPr>
            <w:r>
              <w:rPr>
                <w:rFonts w:eastAsia="Times New Roman" w:cs="Times New Roman"/>
                <w:sz w:val="22"/>
                <w:szCs w:val="20"/>
              </w:rPr>
              <w:t>Phòng GD&amp;ĐT</w:t>
            </w:r>
            <w:r w:rsidR="00FC0AB4">
              <w:rPr>
                <w:rFonts w:eastAsia="Times New Roman" w:cs="Times New Roman"/>
                <w:sz w:val="22"/>
                <w:szCs w:val="20"/>
              </w:rPr>
              <w:t>;</w:t>
            </w:r>
          </w:p>
          <w:p w14:paraId="1E6461AE" w14:textId="77777777" w:rsidR="001568F6" w:rsidRPr="000D4145" w:rsidRDefault="007E6552" w:rsidP="00277CD9">
            <w:pPr>
              <w:numPr>
                <w:ilvl w:val="0"/>
                <w:numId w:val="1"/>
              </w:numPr>
              <w:spacing w:after="0" w:line="240" w:lineRule="auto"/>
              <w:jc w:val="both"/>
              <w:rPr>
                <w:rFonts w:eastAsia="Times New Roman" w:cs="Times New Roman"/>
                <w:sz w:val="22"/>
                <w:szCs w:val="20"/>
              </w:rPr>
            </w:pPr>
            <w:r>
              <w:rPr>
                <w:rFonts w:eastAsia="Times New Roman" w:cs="Times New Roman"/>
                <w:sz w:val="22"/>
                <w:szCs w:val="20"/>
              </w:rPr>
              <w:t>Các tổ khối</w:t>
            </w:r>
            <w:r w:rsidR="001568F6">
              <w:rPr>
                <w:rFonts w:eastAsia="Times New Roman" w:cs="Times New Roman"/>
                <w:sz w:val="22"/>
                <w:szCs w:val="20"/>
              </w:rPr>
              <w:t>;</w:t>
            </w:r>
          </w:p>
          <w:p w14:paraId="0C04056A" w14:textId="77777777" w:rsidR="000D4145" w:rsidRPr="000D4145" w:rsidRDefault="000D4145" w:rsidP="00277CD9">
            <w:pPr>
              <w:numPr>
                <w:ilvl w:val="0"/>
                <w:numId w:val="1"/>
              </w:numPr>
              <w:spacing w:after="0" w:line="240" w:lineRule="auto"/>
              <w:jc w:val="both"/>
              <w:rPr>
                <w:rFonts w:ascii="VNI-Times" w:hAnsi="VNI-Times"/>
                <w:b/>
                <w:szCs w:val="26"/>
              </w:rPr>
            </w:pPr>
            <w:r w:rsidRPr="000D4145">
              <w:rPr>
                <w:rFonts w:eastAsia="Times New Roman" w:cs="Times New Roman"/>
                <w:sz w:val="22"/>
                <w:szCs w:val="20"/>
              </w:rPr>
              <w:t>Lưu: VT.</w:t>
            </w:r>
          </w:p>
        </w:tc>
        <w:tc>
          <w:tcPr>
            <w:tcW w:w="4930" w:type="dxa"/>
          </w:tcPr>
          <w:p w14:paraId="115065A3" w14:textId="1255B95A" w:rsidR="003C1F7A" w:rsidRPr="00FB0439" w:rsidRDefault="009D1E31" w:rsidP="00277CD9">
            <w:pPr>
              <w:spacing w:after="0" w:line="240" w:lineRule="auto"/>
              <w:jc w:val="center"/>
              <w:rPr>
                <w:b/>
                <w:szCs w:val="26"/>
              </w:rPr>
            </w:pPr>
            <w:r>
              <w:rPr>
                <w:b/>
                <w:szCs w:val="26"/>
              </w:rPr>
              <w:t>HIỆU TRƯỞNG</w:t>
            </w:r>
          </w:p>
          <w:p w14:paraId="5457E58C" w14:textId="77777777" w:rsidR="003C1F7A" w:rsidRDefault="003C1F7A" w:rsidP="00277CD9">
            <w:pPr>
              <w:spacing w:after="0" w:line="240" w:lineRule="auto"/>
              <w:jc w:val="center"/>
              <w:rPr>
                <w:b/>
                <w:szCs w:val="26"/>
              </w:rPr>
            </w:pPr>
          </w:p>
          <w:p w14:paraId="738A7ADF" w14:textId="77777777" w:rsidR="003C1F7A" w:rsidRDefault="003C1F7A" w:rsidP="00277CD9">
            <w:pPr>
              <w:spacing w:after="0" w:line="240" w:lineRule="auto"/>
              <w:jc w:val="center"/>
              <w:rPr>
                <w:b/>
                <w:szCs w:val="26"/>
              </w:rPr>
            </w:pPr>
          </w:p>
          <w:p w14:paraId="0C92DAE4" w14:textId="77777777" w:rsidR="009D1E31" w:rsidRDefault="009D1E31" w:rsidP="00277CD9">
            <w:pPr>
              <w:spacing w:after="0" w:line="240" w:lineRule="auto"/>
              <w:jc w:val="center"/>
              <w:rPr>
                <w:b/>
                <w:szCs w:val="26"/>
              </w:rPr>
            </w:pPr>
          </w:p>
          <w:p w14:paraId="2298A1CB" w14:textId="77777777" w:rsidR="00C037B0" w:rsidRDefault="00C037B0" w:rsidP="00277CD9">
            <w:pPr>
              <w:tabs>
                <w:tab w:val="left" w:pos="1125"/>
                <w:tab w:val="center" w:pos="2357"/>
              </w:tabs>
              <w:spacing w:after="0" w:line="240" w:lineRule="auto"/>
              <w:jc w:val="center"/>
              <w:rPr>
                <w:b/>
                <w:szCs w:val="26"/>
                <w:lang w:val="vi-VN"/>
              </w:rPr>
            </w:pPr>
          </w:p>
          <w:p w14:paraId="5483A80F" w14:textId="77777777" w:rsidR="003C1F7A" w:rsidRPr="00A71E7A" w:rsidRDefault="003C1F7A" w:rsidP="00277CD9">
            <w:pPr>
              <w:tabs>
                <w:tab w:val="left" w:pos="1125"/>
                <w:tab w:val="center" w:pos="2357"/>
              </w:tabs>
              <w:spacing w:after="0" w:line="240" w:lineRule="auto"/>
              <w:jc w:val="center"/>
            </w:pPr>
            <w:r>
              <w:rPr>
                <w:b/>
                <w:szCs w:val="26"/>
              </w:rPr>
              <w:t>Nguyễn Hoàng Hải</w:t>
            </w:r>
          </w:p>
        </w:tc>
      </w:tr>
    </w:tbl>
    <w:p w14:paraId="167CA55B" w14:textId="77777777" w:rsidR="00164DA6" w:rsidRDefault="00164DA6" w:rsidP="00277CD9">
      <w:pPr>
        <w:spacing w:after="0" w:line="240" w:lineRule="auto"/>
        <w:jc w:val="center"/>
      </w:pPr>
    </w:p>
    <w:sectPr w:rsidR="00164DA6" w:rsidSect="009144B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D03"/>
    <w:multiLevelType w:val="hybridMultilevel"/>
    <w:tmpl w:val="7A20BE60"/>
    <w:lvl w:ilvl="0" w:tplc="61EE7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3F1159"/>
    <w:multiLevelType w:val="hybridMultilevel"/>
    <w:tmpl w:val="AD365FA8"/>
    <w:lvl w:ilvl="0" w:tplc="2A926A7C">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EC3948"/>
    <w:multiLevelType w:val="hybridMultilevel"/>
    <w:tmpl w:val="6F0C96FA"/>
    <w:lvl w:ilvl="0" w:tplc="1CB22E7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290AF9"/>
    <w:multiLevelType w:val="hybridMultilevel"/>
    <w:tmpl w:val="9CE68E6E"/>
    <w:lvl w:ilvl="0" w:tplc="19CE70A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3612ED"/>
    <w:multiLevelType w:val="hybridMultilevel"/>
    <w:tmpl w:val="CAC6C74C"/>
    <w:lvl w:ilvl="0" w:tplc="5C605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E4B32"/>
    <w:multiLevelType w:val="hybridMultilevel"/>
    <w:tmpl w:val="F98E89CA"/>
    <w:lvl w:ilvl="0" w:tplc="0409000F">
      <w:start w:val="1"/>
      <w:numFmt w:val="decimal"/>
      <w:lvlText w:val="%1."/>
      <w:lvlJc w:val="left"/>
      <w:pPr>
        <w:ind w:left="720" w:hanging="360"/>
      </w:pPr>
    </w:lvl>
    <w:lvl w:ilvl="1" w:tplc="5F469F5C">
      <w:start w:val="1"/>
      <w:numFmt w:val="decimal"/>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84E6E"/>
    <w:multiLevelType w:val="hybridMultilevel"/>
    <w:tmpl w:val="EDFA56C6"/>
    <w:lvl w:ilvl="0" w:tplc="75C690EA">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CE1206D"/>
    <w:multiLevelType w:val="hybridMultilevel"/>
    <w:tmpl w:val="BB0EBDB6"/>
    <w:lvl w:ilvl="0" w:tplc="0409000F">
      <w:start w:val="1"/>
      <w:numFmt w:val="decimal"/>
      <w:lvlText w:val="%1."/>
      <w:lvlJc w:val="left"/>
      <w:pPr>
        <w:ind w:left="1440" w:hanging="360"/>
      </w:pPr>
    </w:lvl>
    <w:lvl w:ilvl="1" w:tplc="96801E68">
      <w:start w:val="1"/>
      <w:numFmt w:val="decimal"/>
      <w:suff w:val="space"/>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2A78BE"/>
    <w:multiLevelType w:val="hybridMultilevel"/>
    <w:tmpl w:val="F68C0768"/>
    <w:lvl w:ilvl="0" w:tplc="D38895A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57C36"/>
    <w:multiLevelType w:val="hybridMultilevel"/>
    <w:tmpl w:val="BE30B2CE"/>
    <w:lvl w:ilvl="0" w:tplc="05F6283A">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D6652"/>
    <w:multiLevelType w:val="multilevel"/>
    <w:tmpl w:val="738AF07A"/>
    <w:lvl w:ilvl="0">
      <w:start w:val="3"/>
      <w:numFmt w:val="decimal"/>
      <w:lvlText w:val="%1."/>
      <w:lvlJc w:val="left"/>
      <w:pPr>
        <w:ind w:left="408" w:hanging="408"/>
      </w:pPr>
      <w:rPr>
        <w:rFonts w:hint="default"/>
        <w:b/>
        <w:i/>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1">
    <w:nsid w:val="2A414A8B"/>
    <w:multiLevelType w:val="hybridMultilevel"/>
    <w:tmpl w:val="CC1286CE"/>
    <w:lvl w:ilvl="0" w:tplc="F7784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8039CF"/>
    <w:multiLevelType w:val="multilevel"/>
    <w:tmpl w:val="8C3E9E4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nsid w:val="2DC9251F"/>
    <w:multiLevelType w:val="hybridMultilevel"/>
    <w:tmpl w:val="5B1E0904"/>
    <w:lvl w:ilvl="0" w:tplc="7D66312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3F4FA7"/>
    <w:multiLevelType w:val="hybridMultilevel"/>
    <w:tmpl w:val="2840A4A0"/>
    <w:lvl w:ilvl="0" w:tplc="49C47774">
      <w:start w:val="1"/>
      <w:numFmt w:val="bullet"/>
      <w:suff w:val="space"/>
      <w:lvlText w:val="–"/>
      <w:lvlJc w:val="left"/>
      <w:pPr>
        <w:ind w:left="0" w:firstLine="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210782"/>
    <w:multiLevelType w:val="hybridMultilevel"/>
    <w:tmpl w:val="18D04078"/>
    <w:lvl w:ilvl="0" w:tplc="923EE058">
      <w:start w:val="1"/>
      <w:numFmt w:val="decimal"/>
      <w:suff w:val="space"/>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B094FAE"/>
    <w:multiLevelType w:val="hybridMultilevel"/>
    <w:tmpl w:val="FB6CFC4C"/>
    <w:lvl w:ilvl="0" w:tplc="0409000F">
      <w:start w:val="1"/>
      <w:numFmt w:val="decimal"/>
      <w:lvlText w:val="%1."/>
      <w:lvlJc w:val="left"/>
      <w:pPr>
        <w:ind w:left="1440" w:hanging="360"/>
      </w:pPr>
    </w:lvl>
    <w:lvl w:ilvl="1" w:tplc="956E1F16">
      <w:start w:val="1"/>
      <w:numFmt w:val="decimal"/>
      <w:suff w:val="space"/>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2F5F9B"/>
    <w:multiLevelType w:val="multilevel"/>
    <w:tmpl w:val="339C672A"/>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nsid w:val="4D155618"/>
    <w:multiLevelType w:val="hybridMultilevel"/>
    <w:tmpl w:val="2F9E1B46"/>
    <w:lvl w:ilvl="0" w:tplc="0764CC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F2F0B"/>
    <w:multiLevelType w:val="hybridMultilevel"/>
    <w:tmpl w:val="5FFE0712"/>
    <w:lvl w:ilvl="0" w:tplc="D6C0F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D667F4"/>
    <w:multiLevelType w:val="hybridMultilevel"/>
    <w:tmpl w:val="34783EE2"/>
    <w:lvl w:ilvl="0" w:tplc="0409000F">
      <w:start w:val="1"/>
      <w:numFmt w:val="decimal"/>
      <w:lvlText w:val="%1."/>
      <w:lvlJc w:val="left"/>
      <w:pPr>
        <w:ind w:left="720" w:hanging="360"/>
      </w:pPr>
    </w:lvl>
    <w:lvl w:ilvl="1" w:tplc="E564C0AC">
      <w:start w:val="1"/>
      <w:numFmt w:val="decimal"/>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E45FE4"/>
    <w:multiLevelType w:val="hybridMultilevel"/>
    <w:tmpl w:val="98DCC5EA"/>
    <w:lvl w:ilvl="0" w:tplc="4BCEA0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A0381"/>
    <w:multiLevelType w:val="hybridMultilevel"/>
    <w:tmpl w:val="6F4E6B96"/>
    <w:lvl w:ilvl="0" w:tplc="0F7A08C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0E51C7"/>
    <w:multiLevelType w:val="hybridMultilevel"/>
    <w:tmpl w:val="C2D630B2"/>
    <w:lvl w:ilvl="0" w:tplc="66AA114A">
      <w:start w:val="1"/>
      <w:numFmt w:val="decimal"/>
      <w:suff w:val="space"/>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6D54145"/>
    <w:multiLevelType w:val="hybridMultilevel"/>
    <w:tmpl w:val="8304CA4C"/>
    <w:lvl w:ilvl="0" w:tplc="74BE0F6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781D67"/>
    <w:multiLevelType w:val="hybridMultilevel"/>
    <w:tmpl w:val="9CDC2956"/>
    <w:lvl w:ilvl="0" w:tplc="08C26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410F99"/>
    <w:multiLevelType w:val="multilevel"/>
    <w:tmpl w:val="B9F44B34"/>
    <w:lvl w:ilvl="0">
      <w:start w:val="1"/>
      <w:numFmt w:val="decimal"/>
      <w:suff w:val="space"/>
      <w:lvlText w:val="%1."/>
      <w:lvlJc w:val="left"/>
      <w:pPr>
        <w:ind w:left="1080" w:hanging="360"/>
      </w:pPr>
      <w:rPr>
        <w:rFonts w:hint="default"/>
        <w:b/>
        <w:bCs w:val="0"/>
        <w:i w:val="0"/>
        <w:iCs w:val="0"/>
      </w:rPr>
    </w:lvl>
    <w:lvl w:ilvl="1">
      <w:start w:val="1"/>
      <w:numFmt w:val="decimal"/>
      <w:isLgl/>
      <w:lvlText w:val="%1.%2"/>
      <w:lvlJc w:val="left"/>
      <w:pPr>
        <w:ind w:left="1440" w:hanging="360"/>
      </w:pPr>
      <w:rPr>
        <w:rFonts w:hint="default"/>
        <w:b/>
        <w:i w:val="0"/>
      </w:rPr>
    </w:lvl>
    <w:lvl w:ilvl="2">
      <w:start w:val="1"/>
      <w:numFmt w:val="decimal"/>
      <w:isLgl/>
      <w:lvlText w:val="%1.%2.%3"/>
      <w:lvlJc w:val="left"/>
      <w:pPr>
        <w:ind w:left="2160" w:hanging="720"/>
      </w:pPr>
      <w:rPr>
        <w:rFonts w:hint="default"/>
        <w:b/>
        <w:i/>
      </w:rPr>
    </w:lvl>
    <w:lvl w:ilvl="3">
      <w:start w:val="1"/>
      <w:numFmt w:val="decimal"/>
      <w:isLgl/>
      <w:lvlText w:val="%1.%2.%3.%4"/>
      <w:lvlJc w:val="left"/>
      <w:pPr>
        <w:ind w:left="2520" w:hanging="720"/>
      </w:pPr>
      <w:rPr>
        <w:rFonts w:hint="default"/>
        <w:b/>
        <w:i/>
      </w:rPr>
    </w:lvl>
    <w:lvl w:ilvl="4">
      <w:start w:val="1"/>
      <w:numFmt w:val="decimal"/>
      <w:isLgl/>
      <w:lvlText w:val="%1.%2.%3.%4.%5"/>
      <w:lvlJc w:val="left"/>
      <w:pPr>
        <w:ind w:left="3240" w:hanging="1080"/>
      </w:pPr>
      <w:rPr>
        <w:rFonts w:hint="default"/>
        <w:b/>
        <w:i/>
      </w:rPr>
    </w:lvl>
    <w:lvl w:ilvl="5">
      <w:start w:val="1"/>
      <w:numFmt w:val="decimal"/>
      <w:isLgl/>
      <w:lvlText w:val="%1.%2.%3.%4.%5.%6"/>
      <w:lvlJc w:val="left"/>
      <w:pPr>
        <w:ind w:left="3960" w:hanging="144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5040" w:hanging="1800"/>
      </w:pPr>
      <w:rPr>
        <w:rFonts w:hint="default"/>
        <w:b/>
        <w:i/>
      </w:rPr>
    </w:lvl>
    <w:lvl w:ilvl="8">
      <w:start w:val="1"/>
      <w:numFmt w:val="decimal"/>
      <w:isLgl/>
      <w:lvlText w:val="%1.%2.%3.%4.%5.%6.%7.%8.%9"/>
      <w:lvlJc w:val="left"/>
      <w:pPr>
        <w:ind w:left="5400" w:hanging="1800"/>
      </w:pPr>
      <w:rPr>
        <w:rFonts w:hint="default"/>
        <w:b/>
        <w:i/>
      </w:rPr>
    </w:lvl>
  </w:abstractNum>
  <w:abstractNum w:abstractNumId="27">
    <w:nsid w:val="6F667C63"/>
    <w:multiLevelType w:val="hybridMultilevel"/>
    <w:tmpl w:val="2AA6713A"/>
    <w:lvl w:ilvl="0" w:tplc="C4D825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A27ED0"/>
    <w:multiLevelType w:val="hybridMultilevel"/>
    <w:tmpl w:val="DD883D4A"/>
    <w:lvl w:ilvl="0" w:tplc="C9789800">
      <w:start w:val="1"/>
      <w:numFmt w:val="bullet"/>
      <w:suff w:val="space"/>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7A7097"/>
    <w:multiLevelType w:val="hybridMultilevel"/>
    <w:tmpl w:val="66EE292E"/>
    <w:lvl w:ilvl="0" w:tplc="4A029A34">
      <w:start w:val="1"/>
      <w:numFmt w:val="upperRoman"/>
      <w:suff w:val="space"/>
      <w:lvlText w:val="%1."/>
      <w:lvlJc w:val="left"/>
      <w:pPr>
        <w:ind w:left="2520" w:hanging="720"/>
      </w:pPr>
      <w:rPr>
        <w:rFonts w:hint="default"/>
        <w:b/>
      </w:rPr>
    </w:lvl>
    <w:lvl w:ilvl="1" w:tplc="25B031A6">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8B75D8B"/>
    <w:multiLevelType w:val="hybridMultilevel"/>
    <w:tmpl w:val="E088797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b/>
        <w:i w:val="0"/>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F745A6"/>
    <w:multiLevelType w:val="multilevel"/>
    <w:tmpl w:val="5968751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2">
    <w:nsid w:val="7AA71A87"/>
    <w:multiLevelType w:val="hybridMultilevel"/>
    <w:tmpl w:val="BDC6F9AC"/>
    <w:lvl w:ilvl="0" w:tplc="99D62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DC418E"/>
    <w:multiLevelType w:val="hybridMultilevel"/>
    <w:tmpl w:val="4DBED2C2"/>
    <w:lvl w:ilvl="0" w:tplc="F68AB61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67F0C"/>
    <w:multiLevelType w:val="hybridMultilevel"/>
    <w:tmpl w:val="3BEAFBF6"/>
    <w:lvl w:ilvl="0" w:tplc="D85260B4">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1"/>
  </w:num>
  <w:num w:numId="3">
    <w:abstractNumId w:val="12"/>
  </w:num>
  <w:num w:numId="4">
    <w:abstractNumId w:val="3"/>
  </w:num>
  <w:num w:numId="5">
    <w:abstractNumId w:val="31"/>
  </w:num>
  <w:num w:numId="6">
    <w:abstractNumId w:val="1"/>
  </w:num>
  <w:num w:numId="7">
    <w:abstractNumId w:val="2"/>
  </w:num>
  <w:num w:numId="8">
    <w:abstractNumId w:val="17"/>
  </w:num>
  <w:num w:numId="9">
    <w:abstractNumId w:val="24"/>
  </w:num>
  <w:num w:numId="10">
    <w:abstractNumId w:val="29"/>
  </w:num>
  <w:num w:numId="11">
    <w:abstractNumId w:val="23"/>
  </w:num>
  <w:num w:numId="12">
    <w:abstractNumId w:val="28"/>
  </w:num>
  <w:num w:numId="13">
    <w:abstractNumId w:val="25"/>
  </w:num>
  <w:num w:numId="14">
    <w:abstractNumId w:val="0"/>
  </w:num>
  <w:num w:numId="15">
    <w:abstractNumId w:val="34"/>
  </w:num>
  <w:num w:numId="16">
    <w:abstractNumId w:val="27"/>
  </w:num>
  <w:num w:numId="17">
    <w:abstractNumId w:val="19"/>
  </w:num>
  <w:num w:numId="18">
    <w:abstractNumId w:val="26"/>
  </w:num>
  <w:num w:numId="19">
    <w:abstractNumId w:val="10"/>
  </w:num>
  <w:num w:numId="20">
    <w:abstractNumId w:val="33"/>
  </w:num>
  <w:num w:numId="21">
    <w:abstractNumId w:val="4"/>
  </w:num>
  <w:num w:numId="22">
    <w:abstractNumId w:val="11"/>
  </w:num>
  <w:num w:numId="23">
    <w:abstractNumId w:val="6"/>
  </w:num>
  <w:num w:numId="24">
    <w:abstractNumId w:val="8"/>
  </w:num>
  <w:num w:numId="25">
    <w:abstractNumId w:val="13"/>
  </w:num>
  <w:num w:numId="26">
    <w:abstractNumId w:val="32"/>
  </w:num>
  <w:num w:numId="27">
    <w:abstractNumId w:val="22"/>
  </w:num>
  <w:num w:numId="28">
    <w:abstractNumId w:val="16"/>
  </w:num>
  <w:num w:numId="29">
    <w:abstractNumId w:val="9"/>
  </w:num>
  <w:num w:numId="30">
    <w:abstractNumId w:val="18"/>
  </w:num>
  <w:num w:numId="31">
    <w:abstractNumId w:val="7"/>
  </w:num>
  <w:num w:numId="32">
    <w:abstractNumId w:val="20"/>
  </w:num>
  <w:num w:numId="33">
    <w:abstractNumId w:val="30"/>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A6"/>
    <w:rsid w:val="00094EC4"/>
    <w:rsid w:val="000B124E"/>
    <w:rsid w:val="000C1264"/>
    <w:rsid w:val="000C69CE"/>
    <w:rsid w:val="000D4145"/>
    <w:rsid w:val="000E1494"/>
    <w:rsid w:val="001145DD"/>
    <w:rsid w:val="00132B28"/>
    <w:rsid w:val="001568F6"/>
    <w:rsid w:val="00164DA6"/>
    <w:rsid w:val="00167D29"/>
    <w:rsid w:val="001872EE"/>
    <w:rsid w:val="00193E60"/>
    <w:rsid w:val="00195C7E"/>
    <w:rsid w:val="001A5515"/>
    <w:rsid w:val="001B13F1"/>
    <w:rsid w:val="001D6574"/>
    <w:rsid w:val="00201677"/>
    <w:rsid w:val="0023364F"/>
    <w:rsid w:val="002409A7"/>
    <w:rsid w:val="00247E97"/>
    <w:rsid w:val="00251DDA"/>
    <w:rsid w:val="002704FF"/>
    <w:rsid w:val="00277CD9"/>
    <w:rsid w:val="0028796A"/>
    <w:rsid w:val="002B068F"/>
    <w:rsid w:val="002B350A"/>
    <w:rsid w:val="00306C71"/>
    <w:rsid w:val="00312461"/>
    <w:rsid w:val="003337CE"/>
    <w:rsid w:val="00343B78"/>
    <w:rsid w:val="0035286E"/>
    <w:rsid w:val="00352B10"/>
    <w:rsid w:val="0036769E"/>
    <w:rsid w:val="00382CF7"/>
    <w:rsid w:val="00385A59"/>
    <w:rsid w:val="00387E89"/>
    <w:rsid w:val="003B366C"/>
    <w:rsid w:val="003C1F7A"/>
    <w:rsid w:val="00404FB8"/>
    <w:rsid w:val="004120D8"/>
    <w:rsid w:val="00425632"/>
    <w:rsid w:val="00472A15"/>
    <w:rsid w:val="00476CD9"/>
    <w:rsid w:val="0049216B"/>
    <w:rsid w:val="00494E48"/>
    <w:rsid w:val="00497A10"/>
    <w:rsid w:val="004B34B8"/>
    <w:rsid w:val="004D2C56"/>
    <w:rsid w:val="004F0504"/>
    <w:rsid w:val="004F762C"/>
    <w:rsid w:val="00512F7F"/>
    <w:rsid w:val="00525775"/>
    <w:rsid w:val="0053403C"/>
    <w:rsid w:val="00567BD6"/>
    <w:rsid w:val="005B7DE2"/>
    <w:rsid w:val="005C7DDB"/>
    <w:rsid w:val="005E0FE1"/>
    <w:rsid w:val="005F500B"/>
    <w:rsid w:val="0061162A"/>
    <w:rsid w:val="00612A0D"/>
    <w:rsid w:val="00630298"/>
    <w:rsid w:val="0063260C"/>
    <w:rsid w:val="00633EA5"/>
    <w:rsid w:val="00640C17"/>
    <w:rsid w:val="006512F0"/>
    <w:rsid w:val="006B2400"/>
    <w:rsid w:val="006F62DB"/>
    <w:rsid w:val="006F641C"/>
    <w:rsid w:val="00701251"/>
    <w:rsid w:val="00746A40"/>
    <w:rsid w:val="00784048"/>
    <w:rsid w:val="007B486A"/>
    <w:rsid w:val="007B614C"/>
    <w:rsid w:val="007D7B19"/>
    <w:rsid w:val="007E6552"/>
    <w:rsid w:val="00816B54"/>
    <w:rsid w:val="00852397"/>
    <w:rsid w:val="00861935"/>
    <w:rsid w:val="00863213"/>
    <w:rsid w:val="00870F3F"/>
    <w:rsid w:val="008B3BBC"/>
    <w:rsid w:val="008B4F7F"/>
    <w:rsid w:val="008C440B"/>
    <w:rsid w:val="008F5666"/>
    <w:rsid w:val="009144B3"/>
    <w:rsid w:val="00921396"/>
    <w:rsid w:val="00951394"/>
    <w:rsid w:val="009B0B56"/>
    <w:rsid w:val="009D1E31"/>
    <w:rsid w:val="009D4E05"/>
    <w:rsid w:val="00A03127"/>
    <w:rsid w:val="00A434F1"/>
    <w:rsid w:val="00A529C2"/>
    <w:rsid w:val="00A533F5"/>
    <w:rsid w:val="00A60F1F"/>
    <w:rsid w:val="00A707A4"/>
    <w:rsid w:val="00A71E7A"/>
    <w:rsid w:val="00A74195"/>
    <w:rsid w:val="00A77E95"/>
    <w:rsid w:val="00A9785A"/>
    <w:rsid w:val="00AA1B1D"/>
    <w:rsid w:val="00AB5FEC"/>
    <w:rsid w:val="00AC729F"/>
    <w:rsid w:val="00AF5766"/>
    <w:rsid w:val="00B35CC5"/>
    <w:rsid w:val="00B35DCB"/>
    <w:rsid w:val="00B44E31"/>
    <w:rsid w:val="00B63F68"/>
    <w:rsid w:val="00B70857"/>
    <w:rsid w:val="00B73122"/>
    <w:rsid w:val="00B81C08"/>
    <w:rsid w:val="00BB7B52"/>
    <w:rsid w:val="00BD24E3"/>
    <w:rsid w:val="00BD7187"/>
    <w:rsid w:val="00BF39B9"/>
    <w:rsid w:val="00C037B0"/>
    <w:rsid w:val="00C168AA"/>
    <w:rsid w:val="00C21B16"/>
    <w:rsid w:val="00C2631D"/>
    <w:rsid w:val="00C54150"/>
    <w:rsid w:val="00C93A01"/>
    <w:rsid w:val="00C95268"/>
    <w:rsid w:val="00D22E9A"/>
    <w:rsid w:val="00D465B0"/>
    <w:rsid w:val="00D5135C"/>
    <w:rsid w:val="00D53F70"/>
    <w:rsid w:val="00D83F3C"/>
    <w:rsid w:val="00D92171"/>
    <w:rsid w:val="00D9392B"/>
    <w:rsid w:val="00E022E2"/>
    <w:rsid w:val="00E06F2F"/>
    <w:rsid w:val="00E1279A"/>
    <w:rsid w:val="00E168BE"/>
    <w:rsid w:val="00E26556"/>
    <w:rsid w:val="00E31F26"/>
    <w:rsid w:val="00E415FB"/>
    <w:rsid w:val="00E5406C"/>
    <w:rsid w:val="00E62280"/>
    <w:rsid w:val="00EE0B2F"/>
    <w:rsid w:val="00F14F38"/>
    <w:rsid w:val="00F50044"/>
    <w:rsid w:val="00F55C6D"/>
    <w:rsid w:val="00F614B2"/>
    <w:rsid w:val="00FA4F56"/>
    <w:rsid w:val="00FA7C10"/>
    <w:rsid w:val="00FB5677"/>
    <w:rsid w:val="00FC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74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DA6"/>
    <w:rPr>
      <w:b/>
      <w:bCs/>
    </w:rPr>
  </w:style>
  <w:style w:type="paragraph" w:styleId="NormalWeb">
    <w:name w:val="Normal (Web)"/>
    <w:basedOn w:val="Normal"/>
    <w:uiPriority w:val="99"/>
    <w:semiHidden/>
    <w:unhideWhenUsed/>
    <w:rsid w:val="00164DA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64DA6"/>
  </w:style>
  <w:style w:type="character" w:styleId="Hyperlink">
    <w:name w:val="Hyperlink"/>
    <w:basedOn w:val="DefaultParagraphFont"/>
    <w:uiPriority w:val="99"/>
    <w:unhideWhenUsed/>
    <w:rsid w:val="00164DA6"/>
    <w:rPr>
      <w:color w:val="0000FF"/>
      <w:u w:val="single"/>
    </w:rPr>
  </w:style>
  <w:style w:type="paragraph" w:styleId="ListParagraph">
    <w:name w:val="List Paragraph"/>
    <w:basedOn w:val="Normal"/>
    <w:uiPriority w:val="34"/>
    <w:qFormat/>
    <w:rsid w:val="00AA1B1D"/>
    <w:pPr>
      <w:ind w:left="720"/>
      <w:contextualSpacing/>
    </w:pPr>
  </w:style>
  <w:style w:type="table" w:styleId="TableGrid">
    <w:name w:val="Table Grid"/>
    <w:basedOn w:val="TableNormal"/>
    <w:uiPriority w:val="59"/>
    <w:rsid w:val="00852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B3"/>
    <w:rPr>
      <w:rFonts w:ascii="Segoe UI" w:hAnsi="Segoe UI" w:cs="Segoe UI"/>
      <w:sz w:val="18"/>
      <w:szCs w:val="18"/>
    </w:rPr>
  </w:style>
  <w:style w:type="character" w:customStyle="1" w:styleId="UnresolvedMention1">
    <w:name w:val="Unresolved Mention1"/>
    <w:basedOn w:val="DefaultParagraphFont"/>
    <w:uiPriority w:val="99"/>
    <w:semiHidden/>
    <w:unhideWhenUsed/>
    <w:rsid w:val="00404FB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DA6"/>
    <w:rPr>
      <w:b/>
      <w:bCs/>
    </w:rPr>
  </w:style>
  <w:style w:type="paragraph" w:styleId="NormalWeb">
    <w:name w:val="Normal (Web)"/>
    <w:basedOn w:val="Normal"/>
    <w:uiPriority w:val="99"/>
    <w:semiHidden/>
    <w:unhideWhenUsed/>
    <w:rsid w:val="00164DA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64DA6"/>
  </w:style>
  <w:style w:type="character" w:styleId="Hyperlink">
    <w:name w:val="Hyperlink"/>
    <w:basedOn w:val="DefaultParagraphFont"/>
    <w:uiPriority w:val="99"/>
    <w:unhideWhenUsed/>
    <w:rsid w:val="00164DA6"/>
    <w:rPr>
      <w:color w:val="0000FF"/>
      <w:u w:val="single"/>
    </w:rPr>
  </w:style>
  <w:style w:type="paragraph" w:styleId="ListParagraph">
    <w:name w:val="List Paragraph"/>
    <w:basedOn w:val="Normal"/>
    <w:uiPriority w:val="34"/>
    <w:qFormat/>
    <w:rsid w:val="00AA1B1D"/>
    <w:pPr>
      <w:ind w:left="720"/>
      <w:contextualSpacing/>
    </w:pPr>
  </w:style>
  <w:style w:type="table" w:styleId="TableGrid">
    <w:name w:val="Table Grid"/>
    <w:basedOn w:val="TableNormal"/>
    <w:uiPriority w:val="59"/>
    <w:rsid w:val="00852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B3"/>
    <w:rPr>
      <w:rFonts w:ascii="Segoe UI" w:hAnsi="Segoe UI" w:cs="Segoe UI"/>
      <w:sz w:val="18"/>
      <w:szCs w:val="18"/>
    </w:rPr>
  </w:style>
  <w:style w:type="character" w:customStyle="1" w:styleId="UnresolvedMention1">
    <w:name w:val="Unresolved Mention1"/>
    <w:basedOn w:val="DefaultParagraphFont"/>
    <w:uiPriority w:val="99"/>
    <w:semiHidden/>
    <w:unhideWhenUsed/>
    <w:rsid w:val="00404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29397">
      <w:bodyDiv w:val="1"/>
      <w:marLeft w:val="0"/>
      <w:marRight w:val="0"/>
      <w:marTop w:val="0"/>
      <w:marBottom w:val="0"/>
      <w:divBdr>
        <w:top w:val="none" w:sz="0" w:space="0" w:color="auto"/>
        <w:left w:val="none" w:sz="0" w:space="0" w:color="auto"/>
        <w:bottom w:val="none" w:sz="0" w:space="0" w:color="auto"/>
        <w:right w:val="none" w:sz="0" w:space="0" w:color="auto"/>
      </w:divBdr>
    </w:div>
    <w:div w:id="12405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590A-83AB-4323-BCC9-061FD097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Win7-64bit</dc:creator>
  <cp:lastModifiedBy>Win7-64bit</cp:lastModifiedBy>
  <cp:revision>7</cp:revision>
  <cp:lastPrinted>2019-11-26T10:27:00Z</cp:lastPrinted>
  <dcterms:created xsi:type="dcterms:W3CDTF">2019-11-26T01:34:00Z</dcterms:created>
  <dcterms:modified xsi:type="dcterms:W3CDTF">2019-11-26T10:30:00Z</dcterms:modified>
</cp:coreProperties>
</file>